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81623" w14:textId="55972875" w:rsidR="00F674A0" w:rsidRPr="00395BA8" w:rsidRDefault="00F674A0" w:rsidP="00F674A0">
      <w:pPr>
        <w:rPr>
          <w:rFonts w:ascii="Times New Roman" w:hAnsi="Times New Roman" w:cs="Times New Roman"/>
        </w:rPr>
      </w:pPr>
      <w:r w:rsidRPr="00395BA8">
        <w:rPr>
          <w:rFonts w:ascii="Times New Roman" w:hAnsi="Times New Roman" w:cs="Times New Roman"/>
          <w:noProof/>
        </w:rPr>
        <w:t xml:space="preserve">               </w:t>
      </w:r>
      <w:r w:rsidRPr="00395BA8">
        <w:rPr>
          <w:rFonts w:ascii="Times New Roman" w:hAnsi="Times New Roman" w:cs="Times New Roman"/>
          <w:noProof/>
        </w:rPr>
        <w:drawing>
          <wp:inline distT="0" distB="0" distL="0" distR="0" wp14:anchorId="2EBAF83A" wp14:editId="02508AEA">
            <wp:extent cx="2026920" cy="472440"/>
            <wp:effectExtent l="0" t="0" r="0" b="3810"/>
            <wp:docPr id="153523620" name="Slika 3" descr="Logo: REPUBLIKA SLOVENIJA&#10;MINSTRSTVO ZA KMETIJSTVO, GOZDARSTVO IN PREHR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23620" name="Slika 3" descr="Logo: REPUBLIKA SLOVENIJA&#10;MINSTRSTVO ZA KMETIJSTVO, GOZDARSTVO IN PREHRA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26920" cy="472440"/>
                    </a:xfrm>
                    <a:prstGeom prst="rect">
                      <a:avLst/>
                    </a:prstGeom>
                    <a:noFill/>
                    <a:ln>
                      <a:noFill/>
                    </a:ln>
                  </pic:spPr>
                </pic:pic>
              </a:graphicData>
            </a:graphic>
          </wp:inline>
        </w:drawing>
      </w:r>
      <w:r w:rsidRPr="00395BA8">
        <w:rPr>
          <w:rFonts w:ascii="Times New Roman" w:hAnsi="Times New Roman" w:cs="Times New Roman"/>
          <w:noProof/>
        </w:rPr>
        <w:t xml:space="preserve"> </w:t>
      </w:r>
      <w:r w:rsidR="00DD6BDB">
        <w:rPr>
          <w:rFonts w:ascii="Times New Roman" w:hAnsi="Times New Roman" w:cs="Times New Roman"/>
          <w:noProof/>
        </w:rPr>
        <w:t xml:space="preserve">                                  </w:t>
      </w:r>
      <w:r w:rsidRPr="00395BA8">
        <w:rPr>
          <w:rFonts w:ascii="Times New Roman" w:hAnsi="Times New Roman" w:cs="Times New Roman"/>
          <w:noProof/>
        </w:rPr>
        <w:drawing>
          <wp:inline distT="0" distB="0" distL="0" distR="0" wp14:anchorId="64724CB0" wp14:editId="1093A862">
            <wp:extent cx="1645920" cy="746760"/>
            <wp:effectExtent l="0" t="0" r="0" b="0"/>
            <wp:docPr id="1192692476" name="Slika 2" descr="Logo: Kmetijsko gozdraska zbornica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92476" name="Slika 2" descr="Logo: Kmetijsko gozdraska zbornica Slovenij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5920" cy="746760"/>
                    </a:xfrm>
                    <a:prstGeom prst="rect">
                      <a:avLst/>
                    </a:prstGeom>
                    <a:noFill/>
                    <a:ln>
                      <a:noFill/>
                    </a:ln>
                  </pic:spPr>
                </pic:pic>
              </a:graphicData>
            </a:graphic>
          </wp:inline>
        </w:drawing>
      </w:r>
    </w:p>
    <w:p w14:paraId="08263846" w14:textId="77777777" w:rsidR="00F674A0" w:rsidRPr="00395BA8" w:rsidRDefault="00F674A0" w:rsidP="00F674A0">
      <w:pPr>
        <w:rPr>
          <w:rFonts w:ascii="Times New Roman" w:hAnsi="Times New Roman" w:cs="Times New Roman"/>
        </w:rPr>
      </w:pPr>
    </w:p>
    <w:p w14:paraId="3D499D10" w14:textId="77777777" w:rsidR="00F674A0" w:rsidRPr="00395BA8" w:rsidRDefault="00F674A0" w:rsidP="00F674A0">
      <w:pPr>
        <w:rPr>
          <w:rFonts w:ascii="Times New Roman" w:hAnsi="Times New Roman" w:cs="Times New Roman"/>
        </w:rPr>
      </w:pPr>
    </w:p>
    <w:p w14:paraId="4C1B3B2A" w14:textId="77777777" w:rsidR="00F674A0" w:rsidRPr="00395BA8" w:rsidRDefault="00F674A0" w:rsidP="00F674A0">
      <w:pPr>
        <w:rPr>
          <w:rFonts w:ascii="Times New Roman" w:hAnsi="Times New Roman" w:cs="Times New Roman"/>
        </w:rPr>
      </w:pPr>
    </w:p>
    <w:p w14:paraId="4BB9979E" w14:textId="77777777" w:rsidR="00F674A0" w:rsidRPr="00395BA8" w:rsidRDefault="00F674A0" w:rsidP="00F674A0">
      <w:pPr>
        <w:rPr>
          <w:rFonts w:ascii="Times New Roman" w:hAnsi="Times New Roman" w:cs="Times New Roman"/>
        </w:rPr>
      </w:pPr>
    </w:p>
    <w:p w14:paraId="29FA6EAD" w14:textId="77777777" w:rsidR="00F674A0" w:rsidRPr="00395BA8" w:rsidRDefault="00F674A0" w:rsidP="00F674A0">
      <w:pPr>
        <w:rPr>
          <w:rFonts w:ascii="Times New Roman" w:hAnsi="Times New Roman" w:cs="Times New Roman"/>
        </w:rPr>
      </w:pPr>
    </w:p>
    <w:p w14:paraId="0774BA5E" w14:textId="77777777" w:rsidR="00F674A0" w:rsidRPr="00395BA8" w:rsidRDefault="00F674A0" w:rsidP="00F674A0">
      <w:pPr>
        <w:rPr>
          <w:rFonts w:ascii="Times New Roman" w:hAnsi="Times New Roman" w:cs="Times New Roman"/>
        </w:rPr>
      </w:pPr>
    </w:p>
    <w:p w14:paraId="241E619F" w14:textId="77777777" w:rsidR="00F674A0" w:rsidRPr="00395BA8" w:rsidRDefault="00F674A0" w:rsidP="00F674A0">
      <w:pPr>
        <w:rPr>
          <w:rFonts w:ascii="Times New Roman" w:hAnsi="Times New Roman" w:cs="Times New Roman"/>
        </w:rPr>
      </w:pPr>
    </w:p>
    <w:p w14:paraId="3C93D074" w14:textId="77777777" w:rsidR="00F674A0" w:rsidRPr="00395BA8" w:rsidRDefault="00F674A0" w:rsidP="00F674A0">
      <w:pPr>
        <w:jc w:val="center"/>
        <w:rPr>
          <w:rFonts w:ascii="Times New Roman" w:hAnsi="Times New Roman" w:cs="Times New Roman"/>
          <w:sz w:val="32"/>
          <w:szCs w:val="32"/>
        </w:rPr>
      </w:pPr>
      <w:r w:rsidRPr="00395BA8">
        <w:rPr>
          <w:rFonts w:ascii="Times New Roman" w:hAnsi="Times New Roman" w:cs="Times New Roman"/>
          <w:sz w:val="32"/>
          <w:szCs w:val="32"/>
        </w:rPr>
        <w:t xml:space="preserve">Izmenjava znanja in prenos informacij s področja intervencij kmetijsko </w:t>
      </w:r>
      <w:proofErr w:type="spellStart"/>
      <w:r w:rsidRPr="00395BA8">
        <w:rPr>
          <w:rFonts w:ascii="Times New Roman" w:hAnsi="Times New Roman" w:cs="Times New Roman"/>
          <w:sz w:val="32"/>
          <w:szCs w:val="32"/>
        </w:rPr>
        <w:t>okoljsko</w:t>
      </w:r>
      <w:proofErr w:type="spellEnd"/>
      <w:r w:rsidRPr="00395BA8">
        <w:rPr>
          <w:rFonts w:ascii="Times New Roman" w:hAnsi="Times New Roman" w:cs="Times New Roman"/>
          <w:sz w:val="32"/>
          <w:szCs w:val="32"/>
        </w:rPr>
        <w:t xml:space="preserve"> podnebnih plačil (KOPOP) in lokalnih pasem ter sort (LOPS) za leto 2024</w:t>
      </w:r>
    </w:p>
    <w:p w14:paraId="0DB0B4C1" w14:textId="77777777" w:rsidR="00F674A0" w:rsidRPr="00395BA8" w:rsidRDefault="00F674A0" w:rsidP="00F674A0">
      <w:pPr>
        <w:jc w:val="center"/>
        <w:rPr>
          <w:rFonts w:ascii="Times New Roman" w:hAnsi="Times New Roman" w:cs="Times New Roman"/>
          <w:sz w:val="32"/>
          <w:szCs w:val="32"/>
        </w:rPr>
      </w:pPr>
    </w:p>
    <w:p w14:paraId="4F1315F2" w14:textId="5BA450A7" w:rsidR="00F674A0" w:rsidRPr="00395BA8" w:rsidRDefault="00F674A0" w:rsidP="00F674A0">
      <w:pPr>
        <w:jc w:val="center"/>
        <w:rPr>
          <w:rFonts w:ascii="Times New Roman" w:hAnsi="Times New Roman" w:cs="Times New Roman"/>
          <w:sz w:val="28"/>
          <w:szCs w:val="28"/>
        </w:rPr>
      </w:pPr>
      <w:bookmarkStart w:id="0" w:name="_Hlk184986882"/>
      <w:r w:rsidRPr="00395BA8">
        <w:rPr>
          <w:rFonts w:ascii="Times New Roman" w:hAnsi="Times New Roman" w:cs="Times New Roman"/>
          <w:sz w:val="32"/>
          <w:szCs w:val="32"/>
        </w:rPr>
        <w:t>Tema 15:</w:t>
      </w:r>
      <w:r w:rsidRPr="00395BA8">
        <w:rPr>
          <w:rFonts w:ascii="Times New Roman" w:hAnsi="Times New Roman" w:cs="Times New Roman"/>
          <w:b/>
          <w:bCs/>
          <w:sz w:val="28"/>
          <w:szCs w:val="28"/>
        </w:rPr>
        <w:t xml:space="preserve"> </w:t>
      </w:r>
      <w:r w:rsidRPr="00395BA8">
        <w:rPr>
          <w:rFonts w:ascii="Times New Roman" w:hAnsi="Times New Roman" w:cs="Times New Roman"/>
          <w:sz w:val="28"/>
          <w:szCs w:val="28"/>
        </w:rPr>
        <w:t>Zakaj rediti lokalne pasme živali</w:t>
      </w:r>
    </w:p>
    <w:p w14:paraId="2A3DC9D8" w14:textId="77777777" w:rsidR="00F674A0" w:rsidRPr="00395BA8" w:rsidRDefault="00F674A0" w:rsidP="00F674A0">
      <w:pPr>
        <w:jc w:val="center"/>
        <w:rPr>
          <w:rFonts w:ascii="Times New Roman" w:hAnsi="Times New Roman" w:cs="Times New Roman"/>
          <w:sz w:val="32"/>
          <w:szCs w:val="32"/>
        </w:rPr>
      </w:pPr>
    </w:p>
    <w:p w14:paraId="1F7530A6" w14:textId="77777777" w:rsidR="00F674A0" w:rsidRPr="00395BA8" w:rsidRDefault="00F674A0" w:rsidP="00F674A0">
      <w:pPr>
        <w:rPr>
          <w:rFonts w:ascii="Times New Roman" w:hAnsi="Times New Roman" w:cs="Times New Roman"/>
        </w:rPr>
      </w:pPr>
    </w:p>
    <w:bookmarkEnd w:id="0"/>
    <w:p w14:paraId="6DD8073A" w14:textId="77777777" w:rsidR="00F674A0" w:rsidRPr="00395BA8" w:rsidRDefault="00F674A0" w:rsidP="00F674A0">
      <w:pPr>
        <w:rPr>
          <w:rFonts w:ascii="Times New Roman" w:hAnsi="Times New Roman" w:cs="Times New Roman"/>
        </w:rPr>
      </w:pPr>
    </w:p>
    <w:p w14:paraId="139A1B62" w14:textId="77777777" w:rsidR="00F674A0" w:rsidRPr="00395BA8" w:rsidRDefault="00F674A0" w:rsidP="00F674A0">
      <w:pPr>
        <w:rPr>
          <w:rFonts w:ascii="Times New Roman" w:hAnsi="Times New Roman" w:cs="Times New Roman"/>
        </w:rPr>
      </w:pPr>
    </w:p>
    <w:p w14:paraId="1A1933E1" w14:textId="77777777" w:rsidR="00F674A0" w:rsidRPr="00395BA8" w:rsidRDefault="00F674A0" w:rsidP="00F674A0">
      <w:pPr>
        <w:rPr>
          <w:rFonts w:ascii="Times New Roman" w:hAnsi="Times New Roman" w:cs="Times New Roman"/>
        </w:rPr>
      </w:pPr>
    </w:p>
    <w:p w14:paraId="53E7F7D5" w14:textId="1EE0DFEA" w:rsidR="00F674A0" w:rsidRPr="00395BA8" w:rsidRDefault="00F674A0" w:rsidP="00F674A0">
      <w:pPr>
        <w:spacing w:after="0" w:line="240" w:lineRule="auto"/>
        <w:jc w:val="both"/>
        <w:rPr>
          <w:rFonts w:ascii="Times New Roman" w:eastAsia="Calibri" w:hAnsi="Times New Roman" w:cs="Times New Roman"/>
          <w:color w:val="181717"/>
          <w:sz w:val="24"/>
          <w:szCs w:val="24"/>
          <w:lang w:eastAsia="sl-SI"/>
        </w:rPr>
      </w:pPr>
      <w:r w:rsidRPr="00395BA8">
        <w:rPr>
          <w:rFonts w:ascii="Times New Roman" w:hAnsi="Times New Roman" w:cs="Times New Roman"/>
        </w:rPr>
        <w:t xml:space="preserve">Avtorji: </w:t>
      </w:r>
      <w:r w:rsidRPr="00395BA8">
        <w:rPr>
          <w:rFonts w:ascii="Times New Roman" w:eastAsia="Calibri" w:hAnsi="Times New Roman" w:cs="Times New Roman"/>
          <w:color w:val="181717"/>
          <w:sz w:val="24"/>
          <w:szCs w:val="24"/>
          <w:lang w:eastAsia="sl-SI"/>
        </w:rPr>
        <w:t xml:space="preserve">Dr. Andreja KOMPREJ, KGZS - Zavod Celje, </w:t>
      </w:r>
      <w:r w:rsidRPr="00395BA8">
        <w:rPr>
          <w:rFonts w:ascii="Times New Roman" w:hAnsi="Times New Roman" w:cs="Times New Roman"/>
          <w:color w:val="000000"/>
          <w:sz w:val="24"/>
          <w:szCs w:val="24"/>
        </w:rPr>
        <w:t>Mitja ZUPANČIČ, KGZS-Zavod CE, Irena KOS, KGZS-Zavod CE</w:t>
      </w:r>
    </w:p>
    <w:p w14:paraId="051B8FF5" w14:textId="77777777" w:rsidR="00F674A0" w:rsidRPr="00395BA8" w:rsidRDefault="00F674A0" w:rsidP="00F674A0">
      <w:pPr>
        <w:rPr>
          <w:rFonts w:ascii="Times New Roman" w:hAnsi="Times New Roman" w:cs="Times New Roman"/>
          <w:color w:val="000000"/>
          <w:sz w:val="24"/>
          <w:szCs w:val="24"/>
        </w:rPr>
      </w:pPr>
    </w:p>
    <w:p w14:paraId="0D6E5ADC" w14:textId="77777777" w:rsidR="00F674A0" w:rsidRPr="00395BA8" w:rsidRDefault="00F674A0" w:rsidP="00F674A0">
      <w:pPr>
        <w:rPr>
          <w:rFonts w:ascii="Times New Roman" w:hAnsi="Times New Roman" w:cs="Times New Roman"/>
          <w:color w:val="000000"/>
          <w:sz w:val="24"/>
          <w:szCs w:val="24"/>
        </w:rPr>
      </w:pPr>
    </w:p>
    <w:p w14:paraId="5DA06DE1" w14:textId="77777777" w:rsidR="00F674A0" w:rsidRPr="00395BA8" w:rsidRDefault="00F674A0" w:rsidP="00F674A0">
      <w:pPr>
        <w:rPr>
          <w:rFonts w:ascii="Times New Roman" w:hAnsi="Times New Roman" w:cs="Times New Roman"/>
        </w:rPr>
      </w:pPr>
    </w:p>
    <w:p w14:paraId="6EA44746" w14:textId="77777777" w:rsidR="00F674A0" w:rsidRPr="00395BA8" w:rsidRDefault="00F674A0" w:rsidP="00F674A0">
      <w:pPr>
        <w:spacing w:after="0" w:line="240" w:lineRule="auto"/>
        <w:rPr>
          <w:rFonts w:ascii="Times New Roman" w:hAnsi="Times New Roman" w:cs="Times New Roman"/>
          <w:noProof/>
          <w:sz w:val="18"/>
          <w:szCs w:val="18"/>
        </w:rPr>
      </w:pPr>
      <w:r w:rsidRPr="00395BA8">
        <w:rPr>
          <w:rFonts w:ascii="Times New Roman" w:hAnsi="Times New Roman" w:cs="Times New Roman"/>
          <w:noProof/>
          <w:sz w:val="18"/>
          <w:szCs w:val="18"/>
        </w:rPr>
        <w:drawing>
          <wp:inline distT="0" distB="0" distL="0" distR="0" wp14:anchorId="42043F13" wp14:editId="22F80492">
            <wp:extent cx="2971800" cy="297180"/>
            <wp:effectExtent l="0" t="0" r="0" b="7620"/>
            <wp:docPr id="1210095799" name="Slika 1" descr="Logo: Sofinancira Evropska unija&#10;Slovenska zastava&#10;Logo: Skupna kmetijska politik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095799" name="Slika 1" descr="Logo: Sofinancira Evropska unija&#10;Slovenska zastava&#10;Logo: Skupna kmetijska politika&#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297180"/>
                    </a:xfrm>
                    <a:prstGeom prst="rect">
                      <a:avLst/>
                    </a:prstGeom>
                    <a:noFill/>
                    <a:ln>
                      <a:noFill/>
                    </a:ln>
                  </pic:spPr>
                </pic:pic>
              </a:graphicData>
            </a:graphic>
          </wp:inline>
        </w:drawing>
      </w:r>
      <w:r w:rsidRPr="00395BA8">
        <w:rPr>
          <w:rFonts w:ascii="Times New Roman" w:hAnsi="Times New Roman" w:cs="Times New Roman"/>
          <w:noProof/>
          <w:sz w:val="18"/>
          <w:szCs w:val="18"/>
        </w:rPr>
        <w:t xml:space="preserve">     Za vsebino je odgovorna Kmetijsko gozdarska zbornica </w:t>
      </w:r>
    </w:p>
    <w:p w14:paraId="2F4F2FE8" w14:textId="77777777" w:rsidR="00F674A0" w:rsidRPr="00395BA8" w:rsidRDefault="00F674A0" w:rsidP="00F674A0">
      <w:pPr>
        <w:spacing w:after="0" w:line="240" w:lineRule="auto"/>
        <w:ind w:left="4248" w:firstLine="708"/>
        <w:rPr>
          <w:rFonts w:ascii="Times New Roman" w:hAnsi="Times New Roman" w:cs="Times New Roman"/>
          <w:noProof/>
          <w:sz w:val="18"/>
          <w:szCs w:val="18"/>
        </w:rPr>
      </w:pPr>
      <w:r w:rsidRPr="00395BA8">
        <w:rPr>
          <w:rFonts w:ascii="Times New Roman" w:hAnsi="Times New Roman" w:cs="Times New Roman"/>
          <w:noProof/>
          <w:sz w:val="18"/>
          <w:szCs w:val="18"/>
        </w:rPr>
        <w:t>Slovenije.</w:t>
      </w:r>
    </w:p>
    <w:p w14:paraId="0BEDAB48" w14:textId="77777777" w:rsidR="00F674A0" w:rsidRPr="00395BA8" w:rsidRDefault="00F674A0" w:rsidP="00F674A0">
      <w:pPr>
        <w:spacing w:after="0" w:line="240" w:lineRule="auto"/>
        <w:ind w:left="4248" w:firstLine="708"/>
        <w:rPr>
          <w:rFonts w:ascii="Times New Roman" w:hAnsi="Times New Roman" w:cs="Times New Roman"/>
          <w:noProof/>
          <w:sz w:val="18"/>
          <w:szCs w:val="18"/>
        </w:rPr>
      </w:pPr>
      <w:r w:rsidRPr="00395BA8">
        <w:rPr>
          <w:rFonts w:ascii="Times New Roman" w:hAnsi="Times New Roman" w:cs="Times New Roman"/>
          <w:noProof/>
          <w:sz w:val="18"/>
          <w:szCs w:val="18"/>
        </w:rPr>
        <w:t xml:space="preserve"> Organ upravljanja, določen za izvajanje </w:t>
      </w:r>
    </w:p>
    <w:p w14:paraId="37D08E06" w14:textId="77777777" w:rsidR="00F674A0" w:rsidRPr="00395BA8" w:rsidRDefault="00F674A0" w:rsidP="00F674A0">
      <w:pPr>
        <w:spacing w:after="0" w:line="240" w:lineRule="auto"/>
        <w:ind w:left="4248" w:firstLine="708"/>
        <w:rPr>
          <w:rFonts w:ascii="Times New Roman" w:hAnsi="Times New Roman" w:cs="Times New Roman"/>
          <w:noProof/>
          <w:sz w:val="18"/>
          <w:szCs w:val="18"/>
        </w:rPr>
      </w:pPr>
      <w:r w:rsidRPr="00395BA8">
        <w:rPr>
          <w:rFonts w:ascii="Times New Roman" w:hAnsi="Times New Roman" w:cs="Times New Roman"/>
          <w:noProof/>
          <w:sz w:val="18"/>
          <w:szCs w:val="18"/>
        </w:rPr>
        <w:t>Skupni strateški načrt 2023-2027 je Ministrstvo za</w:t>
      </w:r>
    </w:p>
    <w:p w14:paraId="56E53DBE" w14:textId="77777777" w:rsidR="00F674A0" w:rsidRPr="00395BA8" w:rsidRDefault="00F674A0" w:rsidP="00F674A0">
      <w:pPr>
        <w:spacing w:after="0" w:line="240" w:lineRule="auto"/>
        <w:ind w:left="4248" w:firstLine="708"/>
        <w:rPr>
          <w:rFonts w:ascii="Times New Roman" w:hAnsi="Times New Roman" w:cs="Times New Roman"/>
          <w:noProof/>
          <w:sz w:val="18"/>
          <w:szCs w:val="18"/>
        </w:rPr>
      </w:pPr>
      <w:r w:rsidRPr="00395BA8">
        <w:rPr>
          <w:rFonts w:ascii="Times New Roman" w:hAnsi="Times New Roman" w:cs="Times New Roman"/>
          <w:noProof/>
          <w:sz w:val="18"/>
          <w:szCs w:val="18"/>
        </w:rPr>
        <w:t xml:space="preserve"> kmetijstvo, gozdarstvo in prehrano.</w:t>
      </w:r>
    </w:p>
    <w:p w14:paraId="337E7964" w14:textId="77777777" w:rsidR="00F674A0" w:rsidRPr="00395BA8" w:rsidRDefault="00F674A0" w:rsidP="00F674A0">
      <w:pPr>
        <w:ind w:left="4248" w:firstLine="708"/>
        <w:rPr>
          <w:rFonts w:ascii="Times New Roman" w:hAnsi="Times New Roman" w:cs="Times New Roman"/>
          <w:noProof/>
          <w:sz w:val="18"/>
          <w:szCs w:val="18"/>
        </w:rPr>
      </w:pPr>
    </w:p>
    <w:p w14:paraId="1603C33A" w14:textId="77777777" w:rsidR="00F674A0" w:rsidRPr="00395BA8" w:rsidRDefault="00F674A0" w:rsidP="00F674A0">
      <w:pPr>
        <w:rPr>
          <w:rFonts w:ascii="Times New Roman" w:hAnsi="Times New Roman" w:cs="Times New Roman"/>
          <w:noProof/>
          <w:sz w:val="18"/>
          <w:szCs w:val="18"/>
        </w:rPr>
      </w:pPr>
    </w:p>
    <w:p w14:paraId="29655001" w14:textId="77777777" w:rsidR="00F674A0" w:rsidRPr="00395BA8" w:rsidRDefault="00F674A0" w:rsidP="00F674A0">
      <w:pPr>
        <w:jc w:val="center"/>
        <w:rPr>
          <w:rFonts w:ascii="Times New Roman" w:hAnsi="Times New Roman" w:cs="Times New Roman"/>
        </w:rPr>
      </w:pPr>
      <w:r w:rsidRPr="00395BA8">
        <w:rPr>
          <w:rFonts w:ascii="Times New Roman" w:hAnsi="Times New Roman" w:cs="Times New Roman"/>
          <w:noProof/>
          <w:sz w:val="18"/>
          <w:szCs w:val="18"/>
        </w:rPr>
        <w:t>Leto, 2024</w:t>
      </w:r>
    </w:p>
    <w:sdt>
      <w:sdtPr>
        <w:rPr>
          <w:rFonts w:ascii="Times New Roman" w:eastAsiaTheme="minorHAnsi" w:hAnsi="Times New Roman" w:cs="Times New Roman"/>
          <w:color w:val="auto"/>
          <w:sz w:val="22"/>
          <w:szCs w:val="22"/>
          <w:lang w:eastAsia="en-US"/>
        </w:rPr>
        <w:id w:val="-25328986"/>
        <w:docPartObj>
          <w:docPartGallery w:val="Table of Contents"/>
          <w:docPartUnique/>
        </w:docPartObj>
      </w:sdtPr>
      <w:sdtEndPr>
        <w:rPr>
          <w:b/>
          <w:bCs/>
        </w:rPr>
      </w:sdtEndPr>
      <w:sdtContent>
        <w:p w14:paraId="78622FD2" w14:textId="1F26AF21" w:rsidR="00652177" w:rsidRPr="00395BA8" w:rsidRDefault="00652177" w:rsidP="00652177">
          <w:pPr>
            <w:pStyle w:val="NaslovTOC"/>
            <w:rPr>
              <w:rFonts w:ascii="Times New Roman" w:hAnsi="Times New Roman" w:cs="Times New Roman"/>
              <w:b/>
              <w:bCs/>
              <w:color w:val="auto"/>
              <w:sz w:val="24"/>
              <w:szCs w:val="24"/>
            </w:rPr>
          </w:pPr>
          <w:r w:rsidRPr="00395BA8">
            <w:rPr>
              <w:rFonts w:ascii="Times New Roman" w:hAnsi="Times New Roman" w:cs="Times New Roman"/>
              <w:b/>
              <w:bCs/>
              <w:color w:val="auto"/>
              <w:sz w:val="24"/>
              <w:szCs w:val="24"/>
            </w:rPr>
            <w:t>Kazalo vsebine</w:t>
          </w:r>
        </w:p>
        <w:p w14:paraId="4170C2F8" w14:textId="1FB92835" w:rsidR="00652177" w:rsidRPr="00395BA8" w:rsidRDefault="00652177" w:rsidP="00652177">
          <w:pPr>
            <w:jc w:val="right"/>
            <w:rPr>
              <w:rFonts w:ascii="Times New Roman" w:hAnsi="Times New Roman" w:cs="Times New Roman"/>
              <w:sz w:val="24"/>
              <w:szCs w:val="24"/>
              <w:lang w:eastAsia="sl-SI"/>
            </w:rPr>
          </w:pPr>
          <w:r w:rsidRPr="00395BA8">
            <w:rPr>
              <w:rFonts w:ascii="Times New Roman" w:hAnsi="Times New Roman" w:cs="Times New Roman"/>
              <w:sz w:val="24"/>
              <w:szCs w:val="24"/>
              <w:lang w:eastAsia="sl-SI"/>
            </w:rPr>
            <w:t>Stran</w:t>
          </w:r>
        </w:p>
        <w:p w14:paraId="45F12E33" w14:textId="17195A63"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r w:rsidRPr="00395BA8">
            <w:rPr>
              <w:rFonts w:ascii="Times New Roman" w:hAnsi="Times New Roman" w:cs="Times New Roman"/>
              <w:sz w:val="24"/>
              <w:szCs w:val="24"/>
            </w:rPr>
            <w:fldChar w:fldCharType="begin"/>
          </w:r>
          <w:r w:rsidRPr="00395BA8">
            <w:rPr>
              <w:rFonts w:ascii="Times New Roman" w:hAnsi="Times New Roman" w:cs="Times New Roman"/>
              <w:sz w:val="24"/>
              <w:szCs w:val="24"/>
            </w:rPr>
            <w:instrText xml:space="preserve"> TOC \o "1-3" \h \z \u </w:instrText>
          </w:r>
          <w:r w:rsidRPr="00395BA8">
            <w:rPr>
              <w:rFonts w:ascii="Times New Roman" w:hAnsi="Times New Roman" w:cs="Times New Roman"/>
              <w:sz w:val="24"/>
              <w:szCs w:val="24"/>
            </w:rPr>
            <w:fldChar w:fldCharType="separate"/>
          </w:r>
          <w:hyperlink w:anchor="_Toc185854636" w:history="1">
            <w:r w:rsidRPr="00395BA8">
              <w:rPr>
                <w:rStyle w:val="Hiperpovezava"/>
                <w:rFonts w:ascii="Times New Roman" w:hAnsi="Times New Roman" w:cs="Times New Roman"/>
                <w:noProof/>
                <w:sz w:val="24"/>
                <w:szCs w:val="24"/>
              </w:rPr>
              <w:t>Biotska raznolikost in lokalne pasme domačih živali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_Toc185854636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3</w:t>
            </w:r>
            <w:r w:rsidRPr="00395BA8">
              <w:rPr>
                <w:rFonts w:ascii="Times New Roman" w:hAnsi="Times New Roman" w:cs="Times New Roman"/>
                <w:noProof/>
                <w:webHidden/>
                <w:sz w:val="24"/>
                <w:szCs w:val="24"/>
              </w:rPr>
              <w:fldChar w:fldCharType="end"/>
            </w:r>
          </w:hyperlink>
        </w:p>
        <w:p w14:paraId="50862A8D" w14:textId="28A72EF8"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37" w:history="1">
            <w:r w:rsidRPr="00395BA8">
              <w:rPr>
                <w:rStyle w:val="Hiperpovezava"/>
                <w:rFonts w:ascii="Times New Roman" w:hAnsi="Times New Roman" w:cs="Times New Roman"/>
                <w:noProof/>
                <w:sz w:val="24"/>
                <w:szCs w:val="24"/>
              </w:rPr>
              <w:t>Lokalne pasme domačih živali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_Toc185854637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3</w:t>
            </w:r>
            <w:r w:rsidRPr="00395BA8">
              <w:rPr>
                <w:rFonts w:ascii="Times New Roman" w:hAnsi="Times New Roman" w:cs="Times New Roman"/>
                <w:noProof/>
                <w:webHidden/>
                <w:sz w:val="24"/>
                <w:szCs w:val="24"/>
              </w:rPr>
              <w:fldChar w:fldCharType="end"/>
            </w:r>
          </w:hyperlink>
        </w:p>
        <w:p w14:paraId="461B3CC3" w14:textId="528160CB"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38" w:history="1">
            <w:r w:rsidRPr="00395BA8">
              <w:rPr>
                <w:rStyle w:val="Hiperpovezava"/>
                <w:rFonts w:ascii="Times New Roman" w:hAnsi="Times New Roman" w:cs="Times New Roman"/>
                <w:noProof/>
                <w:sz w:val="24"/>
                <w:szCs w:val="24"/>
              </w:rPr>
              <w:t>Določitev avtohtonih pasem domačih živali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_Toc185854638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3</w:t>
            </w:r>
            <w:r w:rsidRPr="00395BA8">
              <w:rPr>
                <w:rFonts w:ascii="Times New Roman" w:hAnsi="Times New Roman" w:cs="Times New Roman"/>
                <w:noProof/>
                <w:webHidden/>
                <w:sz w:val="24"/>
                <w:szCs w:val="24"/>
              </w:rPr>
              <w:fldChar w:fldCharType="end"/>
            </w:r>
          </w:hyperlink>
        </w:p>
        <w:p w14:paraId="1DF6E101" w14:textId="26E8DA3B"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39" w:history="1">
            <w:r w:rsidRPr="00395BA8">
              <w:rPr>
                <w:rStyle w:val="Hiperpovezava"/>
                <w:rFonts w:ascii="Times New Roman" w:hAnsi="Times New Roman" w:cs="Times New Roman"/>
                <w:noProof/>
                <w:sz w:val="24"/>
                <w:szCs w:val="24"/>
              </w:rPr>
              <w:t>Določitev tradicionalnih pasem domačih živali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_Toc185854639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4</w:t>
            </w:r>
            <w:r w:rsidRPr="00395BA8">
              <w:rPr>
                <w:rFonts w:ascii="Times New Roman" w:hAnsi="Times New Roman" w:cs="Times New Roman"/>
                <w:noProof/>
                <w:webHidden/>
                <w:sz w:val="24"/>
                <w:szCs w:val="24"/>
              </w:rPr>
              <w:fldChar w:fldCharType="end"/>
            </w:r>
          </w:hyperlink>
        </w:p>
        <w:p w14:paraId="2322A6E0" w14:textId="40AB83A9"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0" w:history="1">
            <w:r w:rsidRPr="00395BA8">
              <w:rPr>
                <w:rStyle w:val="Hiperpovezava"/>
                <w:rFonts w:ascii="Times New Roman" w:hAnsi="Times New Roman" w:cs="Times New Roman"/>
                <w:noProof/>
                <w:sz w:val="24"/>
                <w:szCs w:val="24"/>
              </w:rPr>
              <w:t>Stanje na področju lokalnih pasem</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_Toc185854640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4</w:t>
            </w:r>
            <w:r w:rsidRPr="00395BA8">
              <w:rPr>
                <w:rFonts w:ascii="Times New Roman" w:hAnsi="Times New Roman" w:cs="Times New Roman"/>
                <w:noProof/>
                <w:webHidden/>
                <w:sz w:val="24"/>
                <w:szCs w:val="24"/>
              </w:rPr>
              <w:fldChar w:fldCharType="end"/>
            </w:r>
          </w:hyperlink>
        </w:p>
        <w:p w14:paraId="0368AC1B" w14:textId="3543B542"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1" w:history="1">
            <w:r w:rsidRPr="00395BA8">
              <w:rPr>
                <w:rStyle w:val="Hiperpovezava"/>
                <w:rFonts w:ascii="Times New Roman" w:hAnsi="Times New Roman" w:cs="Times New Roman"/>
                <w:noProof/>
                <w:sz w:val="24"/>
                <w:szCs w:val="24"/>
              </w:rPr>
              <w:t>Ohranjanje živalskih genetskih virov</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_Toc185854641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4</w:t>
            </w:r>
            <w:r w:rsidRPr="00395BA8">
              <w:rPr>
                <w:rFonts w:ascii="Times New Roman" w:hAnsi="Times New Roman" w:cs="Times New Roman"/>
                <w:noProof/>
                <w:webHidden/>
                <w:sz w:val="24"/>
                <w:szCs w:val="24"/>
              </w:rPr>
              <w:fldChar w:fldCharType="end"/>
            </w:r>
          </w:hyperlink>
        </w:p>
        <w:p w14:paraId="619F3B48" w14:textId="31B69135"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2" w:history="1">
            <w:r w:rsidRPr="00395BA8">
              <w:rPr>
                <w:rStyle w:val="Hiperpovezava"/>
                <w:rFonts w:ascii="Times New Roman" w:hAnsi="Times New Roman" w:cs="Times New Roman"/>
                <w:noProof/>
                <w:sz w:val="24"/>
                <w:szCs w:val="24"/>
              </w:rPr>
              <w:t>Slovenske avtohtone pasme domačih živali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_Toc185854642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5</w:t>
            </w:r>
            <w:r w:rsidRPr="00395BA8">
              <w:rPr>
                <w:rFonts w:ascii="Times New Roman" w:hAnsi="Times New Roman" w:cs="Times New Roman"/>
                <w:noProof/>
                <w:webHidden/>
                <w:sz w:val="24"/>
                <w:szCs w:val="24"/>
              </w:rPr>
              <w:fldChar w:fldCharType="end"/>
            </w:r>
          </w:hyperlink>
        </w:p>
        <w:p w14:paraId="34B23131" w14:textId="0422D090"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3" w:history="1">
            <w:r w:rsidRPr="00395BA8">
              <w:rPr>
                <w:rStyle w:val="Hiperpovezava"/>
                <w:rFonts w:ascii="Times New Roman" w:hAnsi="Times New Roman" w:cs="Times New Roman"/>
                <w:noProof/>
                <w:sz w:val="24"/>
                <w:szCs w:val="24"/>
              </w:rPr>
              <w:t>Slovenske tradicionalne pasme domačih živali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_Toc185854643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5</w:t>
            </w:r>
            <w:r w:rsidRPr="00395BA8">
              <w:rPr>
                <w:rFonts w:ascii="Times New Roman" w:hAnsi="Times New Roman" w:cs="Times New Roman"/>
                <w:noProof/>
                <w:webHidden/>
                <w:sz w:val="24"/>
                <w:szCs w:val="24"/>
              </w:rPr>
              <w:fldChar w:fldCharType="end"/>
            </w:r>
          </w:hyperlink>
        </w:p>
        <w:p w14:paraId="3315FE31" w14:textId="41564369"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4" w:history="1">
            <w:r w:rsidRPr="00395BA8">
              <w:rPr>
                <w:rStyle w:val="Hiperpovezava"/>
                <w:rFonts w:ascii="Times New Roman" w:hAnsi="Times New Roman" w:cs="Times New Roman"/>
                <w:noProof/>
                <w:sz w:val="24"/>
                <w:szCs w:val="24"/>
              </w:rPr>
              <w:t>Intervencija ohranjanje  lokalnih pasem živali in lokalnih sort rastlin (LOPS)</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_Toc185854644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5</w:t>
            </w:r>
            <w:r w:rsidRPr="00395BA8">
              <w:rPr>
                <w:rFonts w:ascii="Times New Roman" w:hAnsi="Times New Roman" w:cs="Times New Roman"/>
                <w:noProof/>
                <w:webHidden/>
                <w:sz w:val="24"/>
                <w:szCs w:val="24"/>
              </w:rPr>
              <w:fldChar w:fldCharType="end"/>
            </w:r>
          </w:hyperlink>
        </w:p>
        <w:p w14:paraId="6DC56C06" w14:textId="3138AB90"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5" w:history="1">
            <w:r w:rsidRPr="00395BA8">
              <w:rPr>
                <w:rStyle w:val="Hiperpovezava"/>
                <w:rFonts w:ascii="Times New Roman" w:hAnsi="Times New Roman" w:cs="Times New Roman"/>
                <w:noProof/>
                <w:sz w:val="24"/>
                <w:szCs w:val="24"/>
              </w:rPr>
              <w:t>Reja plemenjakov slovenskih avtohtonih pasem</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_Toc185854645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6</w:t>
            </w:r>
            <w:r w:rsidRPr="00395BA8">
              <w:rPr>
                <w:rFonts w:ascii="Times New Roman" w:hAnsi="Times New Roman" w:cs="Times New Roman"/>
                <w:noProof/>
                <w:webHidden/>
                <w:sz w:val="24"/>
                <w:szCs w:val="24"/>
              </w:rPr>
              <w:fldChar w:fldCharType="end"/>
            </w:r>
          </w:hyperlink>
        </w:p>
        <w:p w14:paraId="49CE144C" w14:textId="13F60E4C"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6" w:history="1">
            <w:r w:rsidRPr="00395BA8">
              <w:rPr>
                <w:rStyle w:val="Hiperpovezava"/>
                <w:rFonts w:ascii="Times New Roman" w:hAnsi="Times New Roman" w:cs="Times New Roman"/>
                <w:noProof/>
                <w:sz w:val="24"/>
                <w:szCs w:val="24"/>
              </w:rPr>
              <w:t>Izboljšanje ekonomskih učinkov kmetije z direktno prodajo svežega  ali zorenega mesa ter s predelavo in prodajo mesnih izdelkov na kmetiji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_Toc185854646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6</w:t>
            </w:r>
            <w:r w:rsidRPr="00395BA8">
              <w:rPr>
                <w:rFonts w:ascii="Times New Roman" w:hAnsi="Times New Roman" w:cs="Times New Roman"/>
                <w:noProof/>
                <w:webHidden/>
                <w:sz w:val="24"/>
                <w:szCs w:val="24"/>
              </w:rPr>
              <w:fldChar w:fldCharType="end"/>
            </w:r>
          </w:hyperlink>
        </w:p>
        <w:p w14:paraId="01ED73AA" w14:textId="1EF2267C"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7" w:history="1">
            <w:r w:rsidRPr="00395BA8">
              <w:rPr>
                <w:rStyle w:val="Hiperpovezava"/>
                <w:rFonts w:ascii="Times New Roman" w:hAnsi="Times New Roman" w:cs="Times New Roman"/>
                <w:noProof/>
                <w:sz w:val="24"/>
                <w:szCs w:val="24"/>
              </w:rPr>
              <w:t>Rejci kot prvi promotorji uživanja mesa</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_Toc185854647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6</w:t>
            </w:r>
            <w:r w:rsidRPr="00395BA8">
              <w:rPr>
                <w:rFonts w:ascii="Times New Roman" w:hAnsi="Times New Roman" w:cs="Times New Roman"/>
                <w:noProof/>
                <w:webHidden/>
                <w:sz w:val="24"/>
                <w:szCs w:val="24"/>
              </w:rPr>
              <w:fldChar w:fldCharType="end"/>
            </w:r>
          </w:hyperlink>
        </w:p>
        <w:p w14:paraId="0D7B0240" w14:textId="062A8F14"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8" w:history="1">
            <w:r w:rsidRPr="00395BA8">
              <w:rPr>
                <w:rStyle w:val="Hiperpovezava"/>
                <w:rFonts w:ascii="Times New Roman" w:hAnsi="Times New Roman" w:cs="Times New Roman"/>
                <w:noProof/>
                <w:sz w:val="24"/>
                <w:szCs w:val="24"/>
              </w:rPr>
              <w:t>Razsek in predelava mesa na kmetiji</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_Toc185854648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7</w:t>
            </w:r>
            <w:r w:rsidRPr="00395BA8">
              <w:rPr>
                <w:rFonts w:ascii="Times New Roman" w:hAnsi="Times New Roman" w:cs="Times New Roman"/>
                <w:noProof/>
                <w:webHidden/>
                <w:sz w:val="24"/>
                <w:szCs w:val="24"/>
              </w:rPr>
              <w:fldChar w:fldCharType="end"/>
            </w:r>
          </w:hyperlink>
        </w:p>
        <w:p w14:paraId="4311FB4A" w14:textId="7A219FD4"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49" w:history="1">
            <w:r w:rsidRPr="00395BA8">
              <w:rPr>
                <w:rStyle w:val="Hiperpovezava"/>
                <w:rFonts w:ascii="Times New Roman" w:hAnsi="Times New Roman" w:cs="Times New Roman"/>
                <w:noProof/>
                <w:sz w:val="24"/>
                <w:szCs w:val="24"/>
              </w:rPr>
              <w:t>Zorenje mesa</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_Toc185854649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7</w:t>
            </w:r>
            <w:r w:rsidRPr="00395BA8">
              <w:rPr>
                <w:rFonts w:ascii="Times New Roman" w:hAnsi="Times New Roman" w:cs="Times New Roman"/>
                <w:noProof/>
                <w:webHidden/>
                <w:sz w:val="24"/>
                <w:szCs w:val="24"/>
              </w:rPr>
              <w:fldChar w:fldCharType="end"/>
            </w:r>
          </w:hyperlink>
        </w:p>
        <w:p w14:paraId="23E20C8B" w14:textId="6DB2F53A"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50" w:history="1">
            <w:r w:rsidRPr="00395BA8">
              <w:rPr>
                <w:rStyle w:val="Hiperpovezava"/>
                <w:rFonts w:ascii="Times New Roman" w:hAnsi="Times New Roman" w:cs="Times New Roman"/>
                <w:noProof/>
                <w:sz w:val="24"/>
                <w:szCs w:val="24"/>
              </w:rPr>
              <w:t>Zorenje rdečega mesa</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_Toc185854650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8</w:t>
            </w:r>
            <w:r w:rsidRPr="00395BA8">
              <w:rPr>
                <w:rFonts w:ascii="Times New Roman" w:hAnsi="Times New Roman" w:cs="Times New Roman"/>
                <w:noProof/>
                <w:webHidden/>
                <w:sz w:val="24"/>
                <w:szCs w:val="24"/>
              </w:rPr>
              <w:fldChar w:fldCharType="end"/>
            </w:r>
          </w:hyperlink>
        </w:p>
        <w:p w14:paraId="3207EEFD" w14:textId="4709BCD3"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51" w:history="1">
            <w:r w:rsidRPr="00395BA8">
              <w:rPr>
                <w:rStyle w:val="Hiperpovezava"/>
                <w:rFonts w:ascii="Times New Roman" w:hAnsi="Times New Roman" w:cs="Times New Roman"/>
                <w:noProof/>
                <w:sz w:val="24"/>
                <w:szCs w:val="24"/>
              </w:rPr>
              <w:t>Načini priprave govedine</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_Toc185854651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8</w:t>
            </w:r>
            <w:r w:rsidRPr="00395BA8">
              <w:rPr>
                <w:rFonts w:ascii="Times New Roman" w:hAnsi="Times New Roman" w:cs="Times New Roman"/>
                <w:noProof/>
                <w:webHidden/>
                <w:sz w:val="24"/>
                <w:szCs w:val="24"/>
              </w:rPr>
              <w:fldChar w:fldCharType="end"/>
            </w:r>
          </w:hyperlink>
        </w:p>
        <w:p w14:paraId="7568261D" w14:textId="232179A9"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52" w:history="1">
            <w:r w:rsidRPr="00395BA8">
              <w:rPr>
                <w:rStyle w:val="Hiperpovezava"/>
                <w:rFonts w:ascii="Times New Roman" w:hAnsi="Times New Roman" w:cs="Times New Roman"/>
                <w:noProof/>
                <w:sz w:val="24"/>
                <w:szCs w:val="24"/>
              </w:rPr>
              <w:t>Zaključek</w:t>
            </w:r>
            <w:r w:rsidRPr="00395BA8">
              <w:rPr>
                <w:rFonts w:ascii="Times New Roman" w:hAnsi="Times New Roman" w:cs="Times New Roman"/>
                <w:noProof/>
                <w:webHidden/>
                <w:sz w:val="24"/>
                <w:szCs w:val="24"/>
              </w:rPr>
              <w:tab/>
            </w:r>
            <w:r w:rsidRPr="00395BA8">
              <w:rPr>
                <w:rFonts w:ascii="Times New Roman" w:hAnsi="Times New Roman" w:cs="Times New Roman"/>
                <w:noProof/>
                <w:webHidden/>
                <w:sz w:val="24"/>
                <w:szCs w:val="24"/>
              </w:rPr>
              <w:fldChar w:fldCharType="begin"/>
            </w:r>
            <w:r w:rsidRPr="00395BA8">
              <w:rPr>
                <w:rFonts w:ascii="Times New Roman" w:hAnsi="Times New Roman" w:cs="Times New Roman"/>
                <w:noProof/>
                <w:webHidden/>
                <w:sz w:val="24"/>
                <w:szCs w:val="24"/>
              </w:rPr>
              <w:instrText xml:space="preserve"> PAGEREF _Toc185854652 \h </w:instrText>
            </w:r>
            <w:r w:rsidRPr="00395BA8">
              <w:rPr>
                <w:rFonts w:ascii="Times New Roman" w:hAnsi="Times New Roman" w:cs="Times New Roman"/>
                <w:noProof/>
                <w:webHidden/>
                <w:sz w:val="24"/>
                <w:szCs w:val="24"/>
              </w:rPr>
            </w:r>
            <w:r w:rsidRPr="00395BA8">
              <w:rPr>
                <w:rFonts w:ascii="Times New Roman" w:hAnsi="Times New Roman" w:cs="Times New Roman"/>
                <w:noProof/>
                <w:webHidden/>
                <w:sz w:val="24"/>
                <w:szCs w:val="24"/>
              </w:rPr>
              <w:fldChar w:fldCharType="separate"/>
            </w:r>
            <w:r w:rsidRPr="00395BA8">
              <w:rPr>
                <w:rFonts w:ascii="Times New Roman" w:hAnsi="Times New Roman" w:cs="Times New Roman"/>
                <w:noProof/>
                <w:webHidden/>
                <w:sz w:val="24"/>
                <w:szCs w:val="24"/>
              </w:rPr>
              <w:t>9</w:t>
            </w:r>
            <w:r w:rsidRPr="00395BA8">
              <w:rPr>
                <w:rFonts w:ascii="Times New Roman" w:hAnsi="Times New Roman" w:cs="Times New Roman"/>
                <w:noProof/>
                <w:webHidden/>
                <w:sz w:val="24"/>
                <w:szCs w:val="24"/>
              </w:rPr>
              <w:fldChar w:fldCharType="end"/>
            </w:r>
          </w:hyperlink>
        </w:p>
        <w:p w14:paraId="378B2E4E" w14:textId="00390295" w:rsidR="00652177" w:rsidRPr="00395BA8" w:rsidRDefault="00652177">
          <w:pPr>
            <w:pStyle w:val="Kazalovsebine1"/>
            <w:tabs>
              <w:tab w:val="right" w:leader="dot" w:pos="9062"/>
            </w:tabs>
            <w:rPr>
              <w:rFonts w:ascii="Times New Roman" w:eastAsiaTheme="minorEastAsia" w:hAnsi="Times New Roman" w:cs="Times New Roman"/>
              <w:noProof/>
              <w:kern w:val="2"/>
              <w:sz w:val="24"/>
              <w:szCs w:val="24"/>
              <w:lang w:eastAsia="sl-SI"/>
              <w14:ligatures w14:val="standardContextual"/>
            </w:rPr>
          </w:pPr>
          <w:hyperlink w:anchor="_Toc185854653" w:history="1">
            <w:r w:rsidRPr="00395BA8">
              <w:rPr>
                <w:rStyle w:val="Hiperpovezava"/>
                <w:rFonts w:ascii="Times New Roman" w:hAnsi="Times New Roman" w:cs="Times New Roman"/>
                <w:noProof/>
                <w:sz w:val="24"/>
                <w:szCs w:val="24"/>
              </w:rPr>
              <w:t>Viri</w:t>
            </w:r>
            <w:r w:rsidRPr="00395BA8">
              <w:rPr>
                <w:rFonts w:ascii="Times New Roman" w:hAnsi="Times New Roman" w:cs="Times New Roman"/>
                <w:noProof/>
                <w:webHidden/>
                <w:sz w:val="24"/>
                <w:szCs w:val="24"/>
              </w:rPr>
              <w:tab/>
              <w:t>10</w:t>
            </w:r>
          </w:hyperlink>
        </w:p>
        <w:p w14:paraId="5AFCB7B2" w14:textId="4F86C97A" w:rsidR="00652177" w:rsidRPr="00395BA8" w:rsidRDefault="00652177">
          <w:pPr>
            <w:rPr>
              <w:rFonts w:ascii="Times New Roman" w:hAnsi="Times New Roman" w:cs="Times New Roman"/>
            </w:rPr>
          </w:pPr>
          <w:r w:rsidRPr="00395BA8">
            <w:rPr>
              <w:rFonts w:ascii="Times New Roman" w:hAnsi="Times New Roman" w:cs="Times New Roman"/>
              <w:b/>
              <w:bCs/>
              <w:sz w:val="24"/>
              <w:szCs w:val="24"/>
            </w:rPr>
            <w:fldChar w:fldCharType="end"/>
          </w:r>
        </w:p>
      </w:sdtContent>
    </w:sdt>
    <w:p w14:paraId="2E0D24BF"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7EE51811"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1FC628BA"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7D770514"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4AA0EA4A"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1C967CAA"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3B5BA456"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4CBCA434"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07121BF6"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7B6A0E0D"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0ED0DC97"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503552E6"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5EF2161D"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7E830F64"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2FC6C010" w14:textId="77777777" w:rsidR="00652177" w:rsidRPr="00395BA8" w:rsidRDefault="00652177" w:rsidP="00F674A0">
      <w:pPr>
        <w:spacing w:after="0" w:line="240" w:lineRule="auto"/>
        <w:jc w:val="both"/>
        <w:rPr>
          <w:rFonts w:ascii="Times New Roman" w:eastAsia="Calibri" w:hAnsi="Times New Roman" w:cs="Times New Roman"/>
          <w:color w:val="181717"/>
          <w:sz w:val="24"/>
          <w:szCs w:val="24"/>
          <w:lang w:eastAsia="sl-SI"/>
        </w:rPr>
      </w:pPr>
    </w:p>
    <w:p w14:paraId="1DF294F3"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72B9E2FB"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71CB874E" w14:textId="7D7960F1" w:rsidR="00F674A0" w:rsidRPr="00395BA8" w:rsidRDefault="00F674A0" w:rsidP="00541261">
      <w:pPr>
        <w:pStyle w:val="Naslov1"/>
        <w:rPr>
          <w:rFonts w:cs="Times New Roman"/>
          <w:b w:val="0"/>
        </w:rPr>
      </w:pPr>
      <w:bookmarkStart w:id="1" w:name="_Toc185854636"/>
      <w:r w:rsidRPr="00395BA8">
        <w:rPr>
          <w:rFonts w:cs="Times New Roman"/>
        </w:rPr>
        <w:t>Biotska raznolikost in lokalne pasme domačih živali</w:t>
      </w:r>
      <w:bookmarkEnd w:id="1"/>
    </w:p>
    <w:p w14:paraId="14CFB5D5" w14:textId="6A36B063" w:rsidR="003E205F" w:rsidRPr="00395BA8" w:rsidRDefault="00F1147A"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Naravni ekosistemi</w:t>
      </w:r>
      <w:r w:rsidR="00242392" w:rsidRPr="00395BA8">
        <w:rPr>
          <w:rFonts w:ascii="Times New Roman" w:hAnsi="Times New Roman" w:cs="Times New Roman"/>
          <w:sz w:val="24"/>
          <w:szCs w:val="24"/>
        </w:rPr>
        <w:t>,</w:t>
      </w:r>
      <w:r w:rsidRPr="00395BA8">
        <w:rPr>
          <w:rFonts w:ascii="Times New Roman" w:hAnsi="Times New Roman" w:cs="Times New Roman"/>
          <w:sz w:val="24"/>
          <w:szCs w:val="24"/>
        </w:rPr>
        <w:t xml:space="preserve"> katerih del smo tudi ljudje, predstavljajo številne rastlinske in živalske vrste, ki </w:t>
      </w:r>
      <w:r w:rsidR="00FD7548" w:rsidRPr="00395BA8">
        <w:rPr>
          <w:rFonts w:ascii="Times New Roman" w:hAnsi="Times New Roman" w:cs="Times New Roman"/>
          <w:sz w:val="24"/>
          <w:szCs w:val="24"/>
        </w:rPr>
        <w:t>so medsebojno povezane v</w:t>
      </w:r>
      <w:r w:rsidRPr="00395BA8">
        <w:rPr>
          <w:rFonts w:ascii="Times New Roman" w:hAnsi="Times New Roman" w:cs="Times New Roman"/>
          <w:sz w:val="24"/>
          <w:szCs w:val="24"/>
        </w:rPr>
        <w:t xml:space="preserve"> kompleksn</w:t>
      </w:r>
      <w:r w:rsidR="00FD7548" w:rsidRPr="00395BA8">
        <w:rPr>
          <w:rFonts w:ascii="Times New Roman" w:hAnsi="Times New Roman" w:cs="Times New Roman"/>
          <w:sz w:val="24"/>
          <w:szCs w:val="24"/>
        </w:rPr>
        <w:t>e združbe</w:t>
      </w:r>
      <w:r w:rsidRPr="00395BA8">
        <w:rPr>
          <w:rFonts w:ascii="Times New Roman" w:hAnsi="Times New Roman" w:cs="Times New Roman"/>
          <w:sz w:val="24"/>
          <w:szCs w:val="24"/>
        </w:rPr>
        <w:t>. Z raziskavami in opazovanj</w:t>
      </w:r>
      <w:r w:rsidR="00242392" w:rsidRPr="00395BA8">
        <w:rPr>
          <w:rFonts w:ascii="Times New Roman" w:hAnsi="Times New Roman" w:cs="Times New Roman"/>
          <w:sz w:val="24"/>
          <w:szCs w:val="24"/>
        </w:rPr>
        <w:t>em</w:t>
      </w:r>
      <w:r w:rsidRPr="00395BA8">
        <w:rPr>
          <w:rFonts w:ascii="Times New Roman" w:hAnsi="Times New Roman" w:cs="Times New Roman"/>
          <w:sz w:val="24"/>
          <w:szCs w:val="24"/>
        </w:rPr>
        <w:t xml:space="preserve"> delovanja teh kompleksnih sistemov ljudje vse bolj spoznavamo, da vsaka vrsta šteje in da poseganje v te sisteme ruši kompleksnost te</w:t>
      </w:r>
      <w:r w:rsidR="00242392" w:rsidRPr="00395BA8">
        <w:rPr>
          <w:rFonts w:ascii="Times New Roman" w:hAnsi="Times New Roman" w:cs="Times New Roman"/>
          <w:sz w:val="24"/>
          <w:szCs w:val="24"/>
        </w:rPr>
        <w:t>h</w:t>
      </w:r>
      <w:r w:rsidRPr="00395BA8">
        <w:rPr>
          <w:rFonts w:ascii="Times New Roman" w:hAnsi="Times New Roman" w:cs="Times New Roman"/>
          <w:sz w:val="24"/>
          <w:szCs w:val="24"/>
        </w:rPr>
        <w:t xml:space="preserve"> sistem</w:t>
      </w:r>
      <w:r w:rsidR="00242392" w:rsidRPr="00395BA8">
        <w:rPr>
          <w:rFonts w:ascii="Times New Roman" w:hAnsi="Times New Roman" w:cs="Times New Roman"/>
          <w:sz w:val="24"/>
          <w:szCs w:val="24"/>
        </w:rPr>
        <w:t>ov,</w:t>
      </w:r>
      <w:r w:rsidRPr="00395BA8">
        <w:rPr>
          <w:rFonts w:ascii="Times New Roman" w:hAnsi="Times New Roman" w:cs="Times New Roman"/>
          <w:sz w:val="24"/>
          <w:szCs w:val="24"/>
        </w:rPr>
        <w:t xml:space="preserve"> k</w:t>
      </w:r>
      <w:r w:rsidR="00242392" w:rsidRPr="00395BA8">
        <w:rPr>
          <w:rFonts w:ascii="Times New Roman" w:hAnsi="Times New Roman" w:cs="Times New Roman"/>
          <w:sz w:val="24"/>
          <w:szCs w:val="24"/>
        </w:rPr>
        <w:t>ar</w:t>
      </w:r>
      <w:r w:rsidRPr="00395BA8">
        <w:rPr>
          <w:rFonts w:ascii="Times New Roman" w:hAnsi="Times New Roman" w:cs="Times New Roman"/>
          <w:sz w:val="24"/>
          <w:szCs w:val="24"/>
        </w:rPr>
        <w:t xml:space="preserve"> lahko privede do popolne</w:t>
      </w:r>
      <w:r w:rsidR="00FD7548" w:rsidRPr="00395BA8">
        <w:rPr>
          <w:rFonts w:ascii="Times New Roman" w:hAnsi="Times New Roman" w:cs="Times New Roman"/>
          <w:sz w:val="24"/>
          <w:szCs w:val="24"/>
        </w:rPr>
        <w:t>ga kolapsa sistema ter</w:t>
      </w:r>
      <w:r w:rsidRPr="00395BA8">
        <w:rPr>
          <w:rFonts w:ascii="Times New Roman" w:hAnsi="Times New Roman" w:cs="Times New Roman"/>
          <w:sz w:val="24"/>
          <w:szCs w:val="24"/>
        </w:rPr>
        <w:t xml:space="preserve"> končno tudi prop</w:t>
      </w:r>
      <w:r w:rsidR="00242392" w:rsidRPr="00395BA8">
        <w:rPr>
          <w:rFonts w:ascii="Times New Roman" w:hAnsi="Times New Roman" w:cs="Times New Roman"/>
          <w:sz w:val="24"/>
          <w:szCs w:val="24"/>
        </w:rPr>
        <w:t>a</w:t>
      </w:r>
      <w:r w:rsidRPr="00395BA8">
        <w:rPr>
          <w:rFonts w:ascii="Times New Roman" w:hAnsi="Times New Roman" w:cs="Times New Roman"/>
          <w:sz w:val="24"/>
          <w:szCs w:val="24"/>
        </w:rPr>
        <w:t>da določenih pasem ali žival</w:t>
      </w:r>
      <w:r w:rsidR="00242392" w:rsidRPr="00395BA8">
        <w:rPr>
          <w:rFonts w:ascii="Times New Roman" w:hAnsi="Times New Roman" w:cs="Times New Roman"/>
          <w:sz w:val="24"/>
          <w:szCs w:val="24"/>
        </w:rPr>
        <w:t>skih vrst</w:t>
      </w:r>
      <w:r w:rsidRPr="00395BA8">
        <w:rPr>
          <w:rFonts w:ascii="Times New Roman" w:hAnsi="Times New Roman" w:cs="Times New Roman"/>
          <w:sz w:val="24"/>
          <w:szCs w:val="24"/>
        </w:rPr>
        <w:t xml:space="preserve">. </w:t>
      </w:r>
      <w:r w:rsidR="00FD7548" w:rsidRPr="00395BA8">
        <w:rPr>
          <w:rFonts w:ascii="Times New Roman" w:hAnsi="Times New Roman" w:cs="Times New Roman"/>
          <w:sz w:val="24"/>
          <w:szCs w:val="24"/>
        </w:rPr>
        <w:t>Človek</w:t>
      </w:r>
      <w:r w:rsidRPr="00395BA8">
        <w:rPr>
          <w:rFonts w:ascii="Times New Roman" w:hAnsi="Times New Roman" w:cs="Times New Roman"/>
          <w:sz w:val="24"/>
          <w:szCs w:val="24"/>
        </w:rPr>
        <w:t xml:space="preserve"> je v zgodovin</w:t>
      </w:r>
      <w:r w:rsidR="00FD7548" w:rsidRPr="00395BA8">
        <w:rPr>
          <w:rFonts w:ascii="Times New Roman" w:hAnsi="Times New Roman" w:cs="Times New Roman"/>
          <w:sz w:val="24"/>
          <w:szCs w:val="24"/>
        </w:rPr>
        <w:t>i</w:t>
      </w:r>
      <w:r w:rsidRPr="00395BA8">
        <w:rPr>
          <w:rFonts w:ascii="Times New Roman" w:hAnsi="Times New Roman" w:cs="Times New Roman"/>
          <w:sz w:val="24"/>
          <w:szCs w:val="24"/>
        </w:rPr>
        <w:t xml:space="preserve"> določene žival</w:t>
      </w:r>
      <w:r w:rsidR="00FD7548" w:rsidRPr="00395BA8">
        <w:rPr>
          <w:rFonts w:ascii="Times New Roman" w:hAnsi="Times New Roman" w:cs="Times New Roman"/>
          <w:sz w:val="24"/>
          <w:szCs w:val="24"/>
        </w:rPr>
        <w:t xml:space="preserve">ske vrste </w:t>
      </w:r>
      <w:r w:rsidRPr="00395BA8">
        <w:rPr>
          <w:rFonts w:ascii="Times New Roman" w:hAnsi="Times New Roman" w:cs="Times New Roman"/>
          <w:sz w:val="24"/>
          <w:szCs w:val="24"/>
        </w:rPr>
        <w:t>udomačil</w:t>
      </w:r>
      <w:r w:rsidR="00FD7548" w:rsidRPr="00395BA8">
        <w:rPr>
          <w:rFonts w:ascii="Times New Roman" w:hAnsi="Times New Roman" w:cs="Times New Roman"/>
          <w:sz w:val="24"/>
          <w:szCs w:val="24"/>
        </w:rPr>
        <w:t xml:space="preserve"> z namenom</w:t>
      </w:r>
      <w:r w:rsidRPr="00395BA8">
        <w:rPr>
          <w:rFonts w:ascii="Times New Roman" w:hAnsi="Times New Roman" w:cs="Times New Roman"/>
          <w:sz w:val="24"/>
          <w:szCs w:val="24"/>
        </w:rPr>
        <w:t xml:space="preserve"> izboljša</w:t>
      </w:r>
      <w:r w:rsidR="00FD7548" w:rsidRPr="00395BA8">
        <w:rPr>
          <w:rFonts w:ascii="Times New Roman" w:hAnsi="Times New Roman" w:cs="Times New Roman"/>
          <w:sz w:val="24"/>
          <w:szCs w:val="24"/>
        </w:rPr>
        <w:t>nja</w:t>
      </w:r>
      <w:r w:rsidRPr="00395BA8">
        <w:rPr>
          <w:rFonts w:ascii="Times New Roman" w:hAnsi="Times New Roman" w:cs="Times New Roman"/>
          <w:sz w:val="24"/>
          <w:szCs w:val="24"/>
        </w:rPr>
        <w:t xml:space="preserve"> oskrb</w:t>
      </w:r>
      <w:r w:rsidR="00FD7548" w:rsidRPr="00395BA8">
        <w:rPr>
          <w:rFonts w:ascii="Times New Roman" w:hAnsi="Times New Roman" w:cs="Times New Roman"/>
          <w:sz w:val="24"/>
          <w:szCs w:val="24"/>
        </w:rPr>
        <w:t>e</w:t>
      </w:r>
      <w:r w:rsidRPr="00395BA8">
        <w:rPr>
          <w:rFonts w:ascii="Times New Roman" w:hAnsi="Times New Roman" w:cs="Times New Roman"/>
          <w:sz w:val="24"/>
          <w:szCs w:val="24"/>
        </w:rPr>
        <w:t xml:space="preserve"> s hrano</w:t>
      </w:r>
      <w:r w:rsidR="00FD7548" w:rsidRPr="00395BA8">
        <w:rPr>
          <w:rFonts w:ascii="Times New Roman" w:hAnsi="Times New Roman" w:cs="Times New Roman"/>
          <w:sz w:val="24"/>
          <w:szCs w:val="24"/>
        </w:rPr>
        <w:t xml:space="preserve"> in tako </w:t>
      </w:r>
      <w:r w:rsidRPr="00395BA8">
        <w:rPr>
          <w:rFonts w:ascii="Times New Roman" w:hAnsi="Times New Roman" w:cs="Times New Roman"/>
          <w:sz w:val="24"/>
          <w:szCs w:val="24"/>
        </w:rPr>
        <w:t>pos</w:t>
      </w:r>
      <w:r w:rsidR="00FD7548" w:rsidRPr="00395BA8">
        <w:rPr>
          <w:rFonts w:ascii="Times New Roman" w:hAnsi="Times New Roman" w:cs="Times New Roman"/>
          <w:sz w:val="24"/>
          <w:szCs w:val="24"/>
        </w:rPr>
        <w:t>t</w:t>
      </w:r>
      <w:r w:rsidRPr="00395BA8">
        <w:rPr>
          <w:rFonts w:ascii="Times New Roman" w:hAnsi="Times New Roman" w:cs="Times New Roman"/>
          <w:sz w:val="24"/>
          <w:szCs w:val="24"/>
        </w:rPr>
        <w:t>al neodv</w:t>
      </w:r>
      <w:r w:rsidR="00FD7548" w:rsidRPr="00395BA8">
        <w:rPr>
          <w:rFonts w:ascii="Times New Roman" w:hAnsi="Times New Roman" w:cs="Times New Roman"/>
          <w:sz w:val="24"/>
          <w:szCs w:val="24"/>
        </w:rPr>
        <w:t>i</w:t>
      </w:r>
      <w:r w:rsidRPr="00395BA8">
        <w:rPr>
          <w:rFonts w:ascii="Times New Roman" w:hAnsi="Times New Roman" w:cs="Times New Roman"/>
          <w:sz w:val="24"/>
          <w:szCs w:val="24"/>
        </w:rPr>
        <w:t>sen od lova</w:t>
      </w:r>
      <w:r w:rsidR="00FD7548" w:rsidRPr="00395BA8">
        <w:rPr>
          <w:rFonts w:ascii="Times New Roman" w:hAnsi="Times New Roman" w:cs="Times New Roman"/>
          <w:sz w:val="24"/>
          <w:szCs w:val="24"/>
        </w:rPr>
        <w:t xml:space="preserve">. </w:t>
      </w:r>
      <w:r w:rsidRPr="00395BA8">
        <w:rPr>
          <w:rFonts w:ascii="Times New Roman" w:hAnsi="Times New Roman" w:cs="Times New Roman"/>
          <w:sz w:val="24"/>
          <w:szCs w:val="24"/>
        </w:rPr>
        <w:t xml:space="preserve">Seveda smo z leti želeli </w:t>
      </w:r>
      <w:r w:rsidR="00FD7548" w:rsidRPr="00395BA8">
        <w:rPr>
          <w:rFonts w:ascii="Times New Roman" w:hAnsi="Times New Roman" w:cs="Times New Roman"/>
          <w:sz w:val="24"/>
          <w:szCs w:val="24"/>
        </w:rPr>
        <w:t>pridobiti</w:t>
      </w:r>
      <w:r w:rsidRPr="00395BA8">
        <w:rPr>
          <w:rFonts w:ascii="Times New Roman" w:hAnsi="Times New Roman" w:cs="Times New Roman"/>
          <w:sz w:val="24"/>
          <w:szCs w:val="24"/>
        </w:rPr>
        <w:t xml:space="preserve"> vse več </w:t>
      </w:r>
      <w:r w:rsidR="00FD7548" w:rsidRPr="00395BA8">
        <w:rPr>
          <w:rFonts w:ascii="Times New Roman" w:hAnsi="Times New Roman" w:cs="Times New Roman"/>
          <w:sz w:val="24"/>
          <w:szCs w:val="24"/>
        </w:rPr>
        <w:t>proizvodov</w:t>
      </w:r>
      <w:r w:rsidRPr="00395BA8">
        <w:rPr>
          <w:rFonts w:ascii="Times New Roman" w:hAnsi="Times New Roman" w:cs="Times New Roman"/>
          <w:sz w:val="24"/>
          <w:szCs w:val="24"/>
        </w:rPr>
        <w:t xml:space="preserve">, </w:t>
      </w:r>
      <w:r w:rsidR="00FD7548" w:rsidRPr="00395BA8">
        <w:rPr>
          <w:rFonts w:ascii="Times New Roman" w:hAnsi="Times New Roman" w:cs="Times New Roman"/>
          <w:sz w:val="24"/>
          <w:szCs w:val="24"/>
        </w:rPr>
        <w:t>zato smo iskali rešitve v smeri povečanja proizvodnje na posamezno žival, ha površin,</w:t>
      </w:r>
      <w:r w:rsidR="00CD0D2E" w:rsidRPr="00395BA8">
        <w:rPr>
          <w:rFonts w:ascii="Times New Roman" w:hAnsi="Times New Roman" w:cs="Times New Roman"/>
          <w:sz w:val="24"/>
          <w:szCs w:val="24"/>
        </w:rPr>
        <w:t>.</w:t>
      </w:r>
      <w:r w:rsidR="00FD7548" w:rsidRPr="00395BA8">
        <w:rPr>
          <w:rFonts w:ascii="Times New Roman" w:hAnsi="Times New Roman" w:cs="Times New Roman"/>
          <w:sz w:val="24"/>
          <w:szCs w:val="24"/>
        </w:rPr>
        <w:t>.. Tako</w:t>
      </w:r>
      <w:r w:rsidRPr="00395BA8">
        <w:rPr>
          <w:rFonts w:ascii="Times New Roman" w:hAnsi="Times New Roman" w:cs="Times New Roman"/>
          <w:sz w:val="24"/>
          <w:szCs w:val="24"/>
        </w:rPr>
        <w:t xml:space="preserve"> smo </w:t>
      </w:r>
      <w:r w:rsidR="00EA14AF" w:rsidRPr="00395BA8">
        <w:rPr>
          <w:rFonts w:ascii="Times New Roman" w:hAnsi="Times New Roman" w:cs="Times New Roman"/>
          <w:sz w:val="24"/>
          <w:szCs w:val="24"/>
        </w:rPr>
        <w:t xml:space="preserve">pričeli z odbiro živali z boljšimi lastnostmi, </w:t>
      </w:r>
      <w:r w:rsidR="00FD7548" w:rsidRPr="00395BA8">
        <w:rPr>
          <w:rFonts w:ascii="Times New Roman" w:hAnsi="Times New Roman" w:cs="Times New Roman"/>
          <w:sz w:val="24"/>
          <w:szCs w:val="24"/>
        </w:rPr>
        <w:t xml:space="preserve">križanjem, nastajale so nove produktivnejše živali in pasme, </w:t>
      </w:r>
      <w:r w:rsidR="00EA14AF" w:rsidRPr="00395BA8">
        <w:rPr>
          <w:rFonts w:ascii="Times New Roman" w:hAnsi="Times New Roman" w:cs="Times New Roman"/>
          <w:sz w:val="24"/>
          <w:szCs w:val="24"/>
        </w:rPr>
        <w:t>živali</w:t>
      </w:r>
      <w:r w:rsidR="00FD7548" w:rsidRPr="00395BA8">
        <w:rPr>
          <w:rFonts w:ascii="Times New Roman" w:hAnsi="Times New Roman" w:cs="Times New Roman"/>
          <w:sz w:val="24"/>
          <w:szCs w:val="24"/>
        </w:rPr>
        <w:t xml:space="preserve"> </w:t>
      </w:r>
      <w:r w:rsidR="00EA14AF" w:rsidRPr="00395BA8">
        <w:rPr>
          <w:rFonts w:ascii="Times New Roman" w:hAnsi="Times New Roman" w:cs="Times New Roman"/>
          <w:sz w:val="24"/>
          <w:szCs w:val="24"/>
        </w:rPr>
        <w:t>s  slab</w:t>
      </w:r>
      <w:r w:rsidR="00FD7548" w:rsidRPr="00395BA8">
        <w:rPr>
          <w:rFonts w:ascii="Times New Roman" w:hAnsi="Times New Roman" w:cs="Times New Roman"/>
          <w:sz w:val="24"/>
          <w:szCs w:val="24"/>
        </w:rPr>
        <w:t>š</w:t>
      </w:r>
      <w:r w:rsidR="00EA14AF" w:rsidRPr="00395BA8">
        <w:rPr>
          <w:rFonts w:ascii="Times New Roman" w:hAnsi="Times New Roman" w:cs="Times New Roman"/>
          <w:sz w:val="24"/>
          <w:szCs w:val="24"/>
        </w:rPr>
        <w:t>imi lastnostmi pa so bile</w:t>
      </w:r>
      <w:r w:rsidR="00FD7548" w:rsidRPr="00395BA8">
        <w:rPr>
          <w:rFonts w:ascii="Times New Roman" w:hAnsi="Times New Roman" w:cs="Times New Roman"/>
          <w:sz w:val="24"/>
          <w:szCs w:val="24"/>
        </w:rPr>
        <w:t xml:space="preserve"> postopoma</w:t>
      </w:r>
      <w:r w:rsidR="00EA14AF" w:rsidRPr="00395BA8">
        <w:rPr>
          <w:rFonts w:ascii="Times New Roman" w:hAnsi="Times New Roman" w:cs="Times New Roman"/>
          <w:sz w:val="24"/>
          <w:szCs w:val="24"/>
        </w:rPr>
        <w:t xml:space="preserve"> izločene iz reje ali pa smo jih pričeli pretapljati </w:t>
      </w:r>
      <w:r w:rsidR="00FD7548" w:rsidRPr="00395BA8">
        <w:rPr>
          <w:rFonts w:ascii="Times New Roman" w:hAnsi="Times New Roman" w:cs="Times New Roman"/>
          <w:sz w:val="24"/>
          <w:szCs w:val="24"/>
        </w:rPr>
        <w:t>s pasmami - običajno tujerodnimi</w:t>
      </w:r>
      <w:r w:rsidR="009247C2" w:rsidRPr="00395BA8">
        <w:rPr>
          <w:rFonts w:ascii="Times New Roman" w:hAnsi="Times New Roman" w:cs="Times New Roman"/>
          <w:sz w:val="24"/>
          <w:szCs w:val="24"/>
        </w:rPr>
        <w:t>,</w:t>
      </w:r>
      <w:r w:rsidR="00FD7548" w:rsidRPr="00395BA8">
        <w:rPr>
          <w:rFonts w:ascii="Times New Roman" w:hAnsi="Times New Roman" w:cs="Times New Roman"/>
          <w:sz w:val="24"/>
          <w:szCs w:val="24"/>
        </w:rPr>
        <w:t xml:space="preserve"> z boljšimi gospodarskimi lastnostmi</w:t>
      </w:r>
      <w:r w:rsidR="00EA14AF" w:rsidRPr="00395BA8">
        <w:rPr>
          <w:rFonts w:ascii="Times New Roman" w:hAnsi="Times New Roman" w:cs="Times New Roman"/>
          <w:sz w:val="24"/>
          <w:szCs w:val="24"/>
        </w:rPr>
        <w:t xml:space="preserve">. Bistven napredek pri tem je pri živalih prispevalo umetno </w:t>
      </w:r>
      <w:r w:rsidR="00FD7548" w:rsidRPr="00395BA8">
        <w:rPr>
          <w:rFonts w:ascii="Times New Roman" w:hAnsi="Times New Roman" w:cs="Times New Roman"/>
          <w:sz w:val="24"/>
          <w:szCs w:val="24"/>
        </w:rPr>
        <w:t>osemenjevanje</w:t>
      </w:r>
      <w:r w:rsidR="00EA14AF" w:rsidRPr="00395BA8">
        <w:rPr>
          <w:rFonts w:ascii="Times New Roman" w:hAnsi="Times New Roman" w:cs="Times New Roman"/>
          <w:sz w:val="24"/>
          <w:szCs w:val="24"/>
        </w:rPr>
        <w:t xml:space="preserve">, kjer so se lastnosti najboljših plemenjakov hitro </w:t>
      </w:r>
      <w:r w:rsidR="00FD7548" w:rsidRPr="00395BA8">
        <w:rPr>
          <w:rFonts w:ascii="Times New Roman" w:hAnsi="Times New Roman" w:cs="Times New Roman"/>
          <w:sz w:val="24"/>
          <w:szCs w:val="24"/>
        </w:rPr>
        <w:t>širile</w:t>
      </w:r>
      <w:r w:rsidR="00EA14AF" w:rsidRPr="00395BA8">
        <w:rPr>
          <w:rFonts w:ascii="Times New Roman" w:hAnsi="Times New Roman" w:cs="Times New Roman"/>
          <w:sz w:val="24"/>
          <w:szCs w:val="24"/>
        </w:rPr>
        <w:t xml:space="preserve"> npr. v populaciji krav in </w:t>
      </w:r>
      <w:r w:rsidR="00FD7548" w:rsidRPr="00395BA8">
        <w:rPr>
          <w:rFonts w:ascii="Times New Roman" w:hAnsi="Times New Roman" w:cs="Times New Roman"/>
          <w:sz w:val="24"/>
          <w:szCs w:val="24"/>
        </w:rPr>
        <w:t>gospodarnost</w:t>
      </w:r>
      <w:r w:rsidR="00EA14AF" w:rsidRPr="00395BA8">
        <w:rPr>
          <w:rFonts w:ascii="Times New Roman" w:hAnsi="Times New Roman" w:cs="Times New Roman"/>
          <w:sz w:val="24"/>
          <w:szCs w:val="24"/>
        </w:rPr>
        <w:t xml:space="preserve"> rej smo </w:t>
      </w:r>
      <w:r w:rsidR="00FD7548" w:rsidRPr="00395BA8">
        <w:rPr>
          <w:rFonts w:ascii="Times New Roman" w:hAnsi="Times New Roman" w:cs="Times New Roman"/>
          <w:sz w:val="24"/>
          <w:szCs w:val="24"/>
        </w:rPr>
        <w:t>hitro</w:t>
      </w:r>
      <w:r w:rsidR="00EA14AF" w:rsidRPr="00395BA8">
        <w:rPr>
          <w:rFonts w:ascii="Times New Roman" w:hAnsi="Times New Roman" w:cs="Times New Roman"/>
          <w:sz w:val="24"/>
          <w:szCs w:val="24"/>
        </w:rPr>
        <w:t xml:space="preserve"> izboljševali. Seveda </w:t>
      </w:r>
      <w:r w:rsidR="009247C2" w:rsidRPr="00395BA8">
        <w:rPr>
          <w:rFonts w:ascii="Times New Roman" w:hAnsi="Times New Roman" w:cs="Times New Roman"/>
          <w:sz w:val="24"/>
          <w:szCs w:val="24"/>
        </w:rPr>
        <w:t xml:space="preserve">smo </w:t>
      </w:r>
      <w:r w:rsidR="00FD7548" w:rsidRPr="00395BA8">
        <w:rPr>
          <w:rFonts w:ascii="Times New Roman" w:hAnsi="Times New Roman" w:cs="Times New Roman"/>
          <w:sz w:val="24"/>
          <w:szCs w:val="24"/>
        </w:rPr>
        <w:t xml:space="preserve">ob tem kmalu </w:t>
      </w:r>
      <w:r w:rsidR="00EA14AF" w:rsidRPr="00395BA8">
        <w:rPr>
          <w:rFonts w:ascii="Times New Roman" w:hAnsi="Times New Roman" w:cs="Times New Roman"/>
          <w:sz w:val="24"/>
          <w:szCs w:val="24"/>
        </w:rPr>
        <w:t>ug</w:t>
      </w:r>
      <w:r w:rsidR="00FD7548" w:rsidRPr="00395BA8">
        <w:rPr>
          <w:rFonts w:ascii="Times New Roman" w:hAnsi="Times New Roman" w:cs="Times New Roman"/>
          <w:sz w:val="24"/>
          <w:szCs w:val="24"/>
        </w:rPr>
        <w:t>o</w:t>
      </w:r>
      <w:r w:rsidR="00EA14AF" w:rsidRPr="00395BA8">
        <w:rPr>
          <w:rFonts w:ascii="Times New Roman" w:hAnsi="Times New Roman" w:cs="Times New Roman"/>
          <w:sz w:val="24"/>
          <w:szCs w:val="24"/>
        </w:rPr>
        <w:t>tovili</w:t>
      </w:r>
      <w:r w:rsidR="009247C2" w:rsidRPr="00395BA8">
        <w:rPr>
          <w:rFonts w:ascii="Times New Roman" w:hAnsi="Times New Roman" w:cs="Times New Roman"/>
          <w:sz w:val="24"/>
          <w:szCs w:val="24"/>
        </w:rPr>
        <w:t xml:space="preserve">, </w:t>
      </w:r>
      <w:r w:rsidR="00EA14AF" w:rsidRPr="00395BA8">
        <w:rPr>
          <w:rFonts w:ascii="Times New Roman" w:hAnsi="Times New Roman" w:cs="Times New Roman"/>
          <w:sz w:val="24"/>
          <w:szCs w:val="24"/>
        </w:rPr>
        <w:t xml:space="preserve">da </w:t>
      </w:r>
      <w:r w:rsidR="00496347" w:rsidRPr="00395BA8">
        <w:rPr>
          <w:rFonts w:ascii="Times New Roman" w:hAnsi="Times New Roman" w:cs="Times New Roman"/>
          <w:sz w:val="24"/>
          <w:szCs w:val="24"/>
        </w:rPr>
        <w:t>na tak način</w:t>
      </w:r>
      <w:r w:rsidR="009247C2" w:rsidRPr="00395BA8">
        <w:rPr>
          <w:rFonts w:ascii="Times New Roman" w:hAnsi="Times New Roman" w:cs="Times New Roman"/>
          <w:sz w:val="24"/>
          <w:szCs w:val="24"/>
        </w:rPr>
        <w:t xml:space="preserve"> zelo siromašimo genetsko raznolikost tako med živalmi, kot tudi znotraj posamezne vrste ali pasme živali</w:t>
      </w:r>
      <w:r w:rsidR="00496347" w:rsidRPr="00395BA8">
        <w:rPr>
          <w:rFonts w:ascii="Times New Roman" w:hAnsi="Times New Roman" w:cs="Times New Roman"/>
          <w:sz w:val="24"/>
          <w:szCs w:val="24"/>
        </w:rPr>
        <w:t>.</w:t>
      </w:r>
      <w:r w:rsidR="009247C2" w:rsidRPr="00395BA8">
        <w:rPr>
          <w:rFonts w:ascii="Times New Roman" w:hAnsi="Times New Roman" w:cs="Times New Roman"/>
          <w:sz w:val="24"/>
          <w:szCs w:val="24"/>
        </w:rPr>
        <w:t xml:space="preserve"> </w:t>
      </w:r>
      <w:r w:rsidR="00496347" w:rsidRPr="00395BA8">
        <w:rPr>
          <w:rFonts w:ascii="Times New Roman" w:hAnsi="Times New Roman" w:cs="Times New Roman"/>
          <w:sz w:val="24"/>
          <w:szCs w:val="24"/>
        </w:rPr>
        <w:t>Ž</w:t>
      </w:r>
      <w:r w:rsidR="009247C2" w:rsidRPr="00395BA8">
        <w:rPr>
          <w:rFonts w:ascii="Times New Roman" w:hAnsi="Times New Roman" w:cs="Times New Roman"/>
          <w:sz w:val="24"/>
          <w:szCs w:val="24"/>
        </w:rPr>
        <w:t xml:space="preserve">ivali so </w:t>
      </w:r>
      <w:r w:rsidR="00EA14AF" w:rsidRPr="00395BA8">
        <w:rPr>
          <w:rFonts w:ascii="Times New Roman" w:hAnsi="Times New Roman" w:cs="Times New Roman"/>
          <w:sz w:val="24"/>
          <w:szCs w:val="24"/>
        </w:rPr>
        <w:t xml:space="preserve">v </w:t>
      </w:r>
      <w:r w:rsidR="009247C2" w:rsidRPr="00395BA8">
        <w:rPr>
          <w:rFonts w:ascii="Times New Roman" w:hAnsi="Times New Roman" w:cs="Times New Roman"/>
          <w:sz w:val="24"/>
          <w:szCs w:val="24"/>
        </w:rPr>
        <w:t>populaciji</w:t>
      </w:r>
      <w:r w:rsidR="00EA14AF" w:rsidRPr="00395BA8">
        <w:rPr>
          <w:rFonts w:ascii="Times New Roman" w:hAnsi="Times New Roman" w:cs="Times New Roman"/>
          <w:sz w:val="24"/>
          <w:szCs w:val="24"/>
        </w:rPr>
        <w:t xml:space="preserve"> </w:t>
      </w:r>
      <w:r w:rsidR="009247C2" w:rsidRPr="00395BA8">
        <w:rPr>
          <w:rFonts w:ascii="Times New Roman" w:hAnsi="Times New Roman" w:cs="Times New Roman"/>
          <w:sz w:val="24"/>
          <w:szCs w:val="24"/>
        </w:rPr>
        <w:t xml:space="preserve">postajale </w:t>
      </w:r>
      <w:r w:rsidR="00EA14AF" w:rsidRPr="00395BA8">
        <w:rPr>
          <w:rFonts w:ascii="Times New Roman" w:hAnsi="Times New Roman" w:cs="Times New Roman"/>
          <w:sz w:val="24"/>
          <w:szCs w:val="24"/>
        </w:rPr>
        <w:t xml:space="preserve">v vse večjem </w:t>
      </w:r>
      <w:r w:rsidR="009247C2" w:rsidRPr="00395BA8">
        <w:rPr>
          <w:rFonts w:ascii="Times New Roman" w:hAnsi="Times New Roman" w:cs="Times New Roman"/>
          <w:sz w:val="24"/>
          <w:szCs w:val="24"/>
        </w:rPr>
        <w:t>sorodstvu</w:t>
      </w:r>
      <w:r w:rsidR="00EA14AF" w:rsidRPr="00395BA8">
        <w:rPr>
          <w:rFonts w:ascii="Times New Roman" w:hAnsi="Times New Roman" w:cs="Times New Roman"/>
          <w:sz w:val="24"/>
          <w:szCs w:val="24"/>
        </w:rPr>
        <w:t xml:space="preserve">, kar </w:t>
      </w:r>
      <w:r w:rsidR="009247C2" w:rsidRPr="00395BA8">
        <w:rPr>
          <w:rFonts w:ascii="Times New Roman" w:hAnsi="Times New Roman" w:cs="Times New Roman"/>
          <w:sz w:val="24"/>
          <w:szCs w:val="24"/>
        </w:rPr>
        <w:t xml:space="preserve">pa </w:t>
      </w:r>
      <w:r w:rsidR="00EA14AF" w:rsidRPr="00395BA8">
        <w:rPr>
          <w:rFonts w:ascii="Times New Roman" w:hAnsi="Times New Roman" w:cs="Times New Roman"/>
          <w:sz w:val="24"/>
          <w:szCs w:val="24"/>
        </w:rPr>
        <w:t>za napredek pasme</w:t>
      </w:r>
      <w:r w:rsidR="009247C2" w:rsidRPr="00395BA8">
        <w:rPr>
          <w:rFonts w:ascii="Times New Roman" w:hAnsi="Times New Roman" w:cs="Times New Roman"/>
          <w:sz w:val="24"/>
          <w:szCs w:val="24"/>
        </w:rPr>
        <w:t xml:space="preserve"> ali vrste živali</w:t>
      </w:r>
      <w:r w:rsidR="00EA14AF" w:rsidRPr="00395BA8">
        <w:rPr>
          <w:rFonts w:ascii="Times New Roman" w:hAnsi="Times New Roman" w:cs="Times New Roman"/>
          <w:sz w:val="24"/>
          <w:szCs w:val="24"/>
        </w:rPr>
        <w:t xml:space="preserve"> in </w:t>
      </w:r>
      <w:r w:rsidR="009247C2" w:rsidRPr="00395BA8">
        <w:rPr>
          <w:rFonts w:ascii="Times New Roman" w:hAnsi="Times New Roman" w:cs="Times New Roman"/>
          <w:sz w:val="24"/>
          <w:szCs w:val="24"/>
        </w:rPr>
        <w:t xml:space="preserve">s tem gospodarnosti dolgoročno </w:t>
      </w:r>
      <w:r w:rsidR="00EA14AF" w:rsidRPr="00395BA8">
        <w:rPr>
          <w:rFonts w:ascii="Times New Roman" w:hAnsi="Times New Roman" w:cs="Times New Roman"/>
          <w:sz w:val="24"/>
          <w:szCs w:val="24"/>
        </w:rPr>
        <w:t xml:space="preserve">ni ustrezno. </w:t>
      </w:r>
      <w:r w:rsidR="001E0469" w:rsidRPr="00395BA8">
        <w:rPr>
          <w:rFonts w:ascii="Times New Roman" w:hAnsi="Times New Roman" w:cs="Times New Roman"/>
          <w:sz w:val="24"/>
          <w:szCs w:val="24"/>
        </w:rPr>
        <w:t>Zato so pričeli nastajati rejski programi, ki med drugim ščitijo pasmo tudi pred</w:t>
      </w:r>
      <w:r w:rsidR="00D9111C" w:rsidRPr="00395BA8">
        <w:rPr>
          <w:rFonts w:ascii="Times New Roman" w:hAnsi="Times New Roman" w:cs="Times New Roman"/>
          <w:sz w:val="24"/>
          <w:szCs w:val="24"/>
        </w:rPr>
        <w:t xml:space="preserve"> to nevarnostjo. O</w:t>
      </w:r>
      <w:r w:rsidR="00EA14AF" w:rsidRPr="00395BA8">
        <w:rPr>
          <w:rFonts w:ascii="Times New Roman" w:hAnsi="Times New Roman" w:cs="Times New Roman"/>
          <w:sz w:val="24"/>
          <w:szCs w:val="24"/>
        </w:rPr>
        <w:t xml:space="preserve">b </w:t>
      </w:r>
      <w:r w:rsidR="001E0469" w:rsidRPr="00395BA8">
        <w:rPr>
          <w:rFonts w:ascii="Times New Roman" w:hAnsi="Times New Roman" w:cs="Times New Roman"/>
          <w:sz w:val="24"/>
          <w:szCs w:val="24"/>
        </w:rPr>
        <w:t>hitrem</w:t>
      </w:r>
      <w:r w:rsidR="00EA14AF" w:rsidRPr="00395BA8">
        <w:rPr>
          <w:rFonts w:ascii="Times New Roman" w:hAnsi="Times New Roman" w:cs="Times New Roman"/>
          <w:sz w:val="24"/>
          <w:szCs w:val="24"/>
        </w:rPr>
        <w:t xml:space="preserve"> razvoju </w:t>
      </w:r>
      <w:r w:rsidR="00D9111C" w:rsidRPr="00395BA8">
        <w:rPr>
          <w:rFonts w:ascii="Times New Roman" w:hAnsi="Times New Roman" w:cs="Times New Roman"/>
          <w:sz w:val="24"/>
          <w:szCs w:val="24"/>
        </w:rPr>
        <w:t>in vse večjem pragu ekonomičnosti reje, so se manj produktivne pasme postopoma opuščale oziroma nadomeščale z bolj produktivnimi</w:t>
      </w:r>
      <w:r w:rsidR="001A7445" w:rsidRPr="00395BA8">
        <w:rPr>
          <w:rFonts w:ascii="Times New Roman" w:hAnsi="Times New Roman" w:cs="Times New Roman"/>
          <w:sz w:val="24"/>
          <w:szCs w:val="24"/>
        </w:rPr>
        <w:t xml:space="preserve">. Tako </w:t>
      </w:r>
      <w:r w:rsidR="00496347" w:rsidRPr="00395BA8">
        <w:rPr>
          <w:rFonts w:ascii="Times New Roman" w:hAnsi="Times New Roman" w:cs="Times New Roman"/>
          <w:sz w:val="24"/>
          <w:szCs w:val="24"/>
        </w:rPr>
        <w:t xml:space="preserve">smo </w:t>
      </w:r>
      <w:r w:rsidR="00D9111C" w:rsidRPr="00395BA8">
        <w:rPr>
          <w:rFonts w:ascii="Times New Roman" w:hAnsi="Times New Roman" w:cs="Times New Roman"/>
          <w:sz w:val="24"/>
          <w:szCs w:val="24"/>
        </w:rPr>
        <w:t>do sedaj</w:t>
      </w:r>
      <w:r w:rsidR="00EA14AF" w:rsidRPr="00395BA8">
        <w:rPr>
          <w:rFonts w:ascii="Times New Roman" w:hAnsi="Times New Roman" w:cs="Times New Roman"/>
          <w:sz w:val="24"/>
          <w:szCs w:val="24"/>
        </w:rPr>
        <w:t xml:space="preserve"> ma</w:t>
      </w:r>
      <w:r w:rsidR="00496347" w:rsidRPr="00395BA8">
        <w:rPr>
          <w:rFonts w:ascii="Times New Roman" w:hAnsi="Times New Roman" w:cs="Times New Roman"/>
          <w:sz w:val="24"/>
          <w:szCs w:val="24"/>
        </w:rPr>
        <w:t>r</w:t>
      </w:r>
      <w:r w:rsidR="00EA14AF" w:rsidRPr="00395BA8">
        <w:rPr>
          <w:rFonts w:ascii="Times New Roman" w:hAnsi="Times New Roman" w:cs="Times New Roman"/>
          <w:sz w:val="24"/>
          <w:szCs w:val="24"/>
        </w:rPr>
        <w:t xml:space="preserve">sikatero </w:t>
      </w:r>
      <w:r w:rsidR="00D9111C" w:rsidRPr="00395BA8">
        <w:rPr>
          <w:rFonts w:ascii="Times New Roman" w:hAnsi="Times New Roman" w:cs="Times New Roman"/>
          <w:sz w:val="24"/>
          <w:szCs w:val="24"/>
        </w:rPr>
        <w:t>pasmo domačih živali tako v Sloveniji</w:t>
      </w:r>
      <w:r w:rsidR="001A7445" w:rsidRPr="00395BA8">
        <w:rPr>
          <w:rFonts w:ascii="Times New Roman" w:hAnsi="Times New Roman" w:cs="Times New Roman"/>
          <w:sz w:val="24"/>
          <w:szCs w:val="24"/>
        </w:rPr>
        <w:t>,</w:t>
      </w:r>
      <w:r w:rsidR="00D9111C" w:rsidRPr="00395BA8">
        <w:rPr>
          <w:rFonts w:ascii="Times New Roman" w:hAnsi="Times New Roman" w:cs="Times New Roman"/>
          <w:sz w:val="24"/>
          <w:szCs w:val="24"/>
        </w:rPr>
        <w:t xml:space="preserve"> kot </w:t>
      </w:r>
      <w:r w:rsidR="00EA14AF" w:rsidRPr="00395BA8">
        <w:rPr>
          <w:rFonts w:ascii="Times New Roman" w:hAnsi="Times New Roman" w:cs="Times New Roman"/>
          <w:sz w:val="24"/>
          <w:szCs w:val="24"/>
        </w:rPr>
        <w:t xml:space="preserve">v svetu že izgubili. </w:t>
      </w:r>
    </w:p>
    <w:p w14:paraId="496CC6CB" w14:textId="6645C611" w:rsidR="00EA14AF" w:rsidRPr="00395BA8" w:rsidRDefault="00EA14AF"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Ljudje smo v zadnjih letih ugotovili, da je pestrost živega sveta, ki </w:t>
      </w:r>
      <w:r w:rsidR="001736A6" w:rsidRPr="00395BA8">
        <w:rPr>
          <w:rFonts w:ascii="Times New Roman" w:hAnsi="Times New Roman" w:cs="Times New Roman"/>
          <w:sz w:val="24"/>
          <w:szCs w:val="24"/>
        </w:rPr>
        <w:t>n</w:t>
      </w:r>
      <w:r w:rsidRPr="00395BA8">
        <w:rPr>
          <w:rFonts w:ascii="Times New Roman" w:hAnsi="Times New Roman" w:cs="Times New Roman"/>
          <w:sz w:val="24"/>
          <w:szCs w:val="24"/>
        </w:rPr>
        <w:t>as obdaja</w:t>
      </w:r>
      <w:r w:rsidR="00496347" w:rsidRPr="00395BA8">
        <w:rPr>
          <w:rFonts w:ascii="Times New Roman" w:hAnsi="Times New Roman" w:cs="Times New Roman"/>
          <w:sz w:val="24"/>
          <w:szCs w:val="24"/>
        </w:rPr>
        <w:t>,</w:t>
      </w:r>
      <w:r w:rsidRPr="00395BA8">
        <w:rPr>
          <w:rFonts w:ascii="Times New Roman" w:hAnsi="Times New Roman" w:cs="Times New Roman"/>
          <w:sz w:val="24"/>
          <w:szCs w:val="24"/>
        </w:rPr>
        <w:t xml:space="preserve"> zelo pomembn</w:t>
      </w:r>
      <w:r w:rsidR="00496347" w:rsidRPr="00395BA8">
        <w:rPr>
          <w:rFonts w:ascii="Times New Roman" w:hAnsi="Times New Roman" w:cs="Times New Roman"/>
          <w:sz w:val="24"/>
          <w:szCs w:val="24"/>
        </w:rPr>
        <w:t>a</w:t>
      </w:r>
      <w:r w:rsidRPr="00395BA8">
        <w:rPr>
          <w:rFonts w:ascii="Times New Roman" w:hAnsi="Times New Roman" w:cs="Times New Roman"/>
          <w:sz w:val="24"/>
          <w:szCs w:val="24"/>
        </w:rPr>
        <w:t xml:space="preserve"> tudi za naš obstoj. Siromašenje vrst in posledično pasem živali pomeni končno tudi ogrožanje naše prehranske varnosti. Tako so bili na nivoju E</w:t>
      </w:r>
      <w:r w:rsidR="001736A6" w:rsidRPr="00395BA8">
        <w:rPr>
          <w:rFonts w:ascii="Times New Roman" w:hAnsi="Times New Roman" w:cs="Times New Roman"/>
          <w:sz w:val="24"/>
          <w:szCs w:val="24"/>
        </w:rPr>
        <w:t>U</w:t>
      </w:r>
      <w:r w:rsidRPr="00395BA8">
        <w:rPr>
          <w:rFonts w:ascii="Times New Roman" w:hAnsi="Times New Roman" w:cs="Times New Roman"/>
          <w:sz w:val="24"/>
          <w:szCs w:val="24"/>
        </w:rPr>
        <w:t xml:space="preserve"> kot tudi sveta</w:t>
      </w:r>
      <w:r w:rsidR="00271128" w:rsidRPr="00395BA8">
        <w:rPr>
          <w:rFonts w:ascii="Times New Roman" w:hAnsi="Times New Roman" w:cs="Times New Roman"/>
          <w:sz w:val="24"/>
          <w:szCs w:val="24"/>
        </w:rPr>
        <w:t>,</w:t>
      </w:r>
      <w:r w:rsidRPr="00395BA8">
        <w:rPr>
          <w:rFonts w:ascii="Times New Roman" w:hAnsi="Times New Roman" w:cs="Times New Roman"/>
          <w:sz w:val="24"/>
          <w:szCs w:val="24"/>
        </w:rPr>
        <w:t xml:space="preserve"> sprejeti številni predpisi, ki narekujejo ohranitev obstoječih pasem, za voljo ohranitve </w:t>
      </w:r>
      <w:r w:rsidR="001736A6" w:rsidRPr="00395BA8">
        <w:rPr>
          <w:rFonts w:ascii="Times New Roman" w:hAnsi="Times New Roman" w:cs="Times New Roman"/>
          <w:sz w:val="24"/>
          <w:szCs w:val="24"/>
        </w:rPr>
        <w:t>gen</w:t>
      </w:r>
      <w:r w:rsidR="00496347" w:rsidRPr="00395BA8">
        <w:rPr>
          <w:rFonts w:ascii="Times New Roman" w:hAnsi="Times New Roman" w:cs="Times New Roman"/>
          <w:sz w:val="24"/>
          <w:szCs w:val="24"/>
        </w:rPr>
        <w:t>e</w:t>
      </w:r>
      <w:r w:rsidR="001736A6" w:rsidRPr="00395BA8">
        <w:rPr>
          <w:rFonts w:ascii="Times New Roman" w:hAnsi="Times New Roman" w:cs="Times New Roman"/>
          <w:sz w:val="24"/>
          <w:szCs w:val="24"/>
        </w:rPr>
        <w:t>tske</w:t>
      </w:r>
      <w:r w:rsidRPr="00395BA8">
        <w:rPr>
          <w:rFonts w:ascii="Times New Roman" w:hAnsi="Times New Roman" w:cs="Times New Roman"/>
          <w:sz w:val="24"/>
          <w:szCs w:val="24"/>
        </w:rPr>
        <w:t xml:space="preserve"> raznolikosti</w:t>
      </w:r>
      <w:r w:rsidR="001736A6" w:rsidRPr="00395BA8">
        <w:rPr>
          <w:rFonts w:ascii="Times New Roman" w:hAnsi="Times New Roman" w:cs="Times New Roman"/>
          <w:sz w:val="24"/>
          <w:szCs w:val="24"/>
        </w:rPr>
        <w:t xml:space="preserve"> in seveda posledično prehranske varnosti</w:t>
      </w:r>
      <w:r w:rsidRPr="00395BA8">
        <w:rPr>
          <w:rFonts w:ascii="Times New Roman" w:hAnsi="Times New Roman" w:cs="Times New Roman"/>
          <w:sz w:val="24"/>
          <w:szCs w:val="24"/>
        </w:rPr>
        <w:t xml:space="preserve">. Poleg tega lahko te pasme prispevajo k ekonomiki reje, saj se tudi javnost vse bolj zaveda pomena teh pasem in </w:t>
      </w:r>
      <w:r w:rsidR="00496347" w:rsidRPr="00395BA8">
        <w:rPr>
          <w:rFonts w:ascii="Times New Roman" w:hAnsi="Times New Roman" w:cs="Times New Roman"/>
          <w:sz w:val="24"/>
          <w:szCs w:val="24"/>
        </w:rPr>
        <w:t>kakovosti</w:t>
      </w:r>
      <w:r w:rsidRPr="00395BA8">
        <w:rPr>
          <w:rFonts w:ascii="Times New Roman" w:hAnsi="Times New Roman" w:cs="Times New Roman"/>
          <w:sz w:val="24"/>
          <w:szCs w:val="24"/>
        </w:rPr>
        <w:t xml:space="preserve"> </w:t>
      </w:r>
      <w:r w:rsidR="001736A6" w:rsidRPr="00395BA8">
        <w:rPr>
          <w:rFonts w:ascii="Times New Roman" w:hAnsi="Times New Roman" w:cs="Times New Roman"/>
          <w:sz w:val="24"/>
          <w:szCs w:val="24"/>
        </w:rPr>
        <w:t>proizvodov</w:t>
      </w:r>
      <w:r w:rsidRPr="00395BA8">
        <w:rPr>
          <w:rFonts w:ascii="Times New Roman" w:hAnsi="Times New Roman" w:cs="Times New Roman"/>
          <w:sz w:val="24"/>
          <w:szCs w:val="24"/>
        </w:rPr>
        <w:t xml:space="preserve">, ki prihajajo od njih, zato v zadnjih letih kljub slabši produktivnosti prispevajo na določenih kmetijah tudi k boljšemu ekonomskemu rezultatu kmetije. Vsekakor moramo tudi v Sloveniji </w:t>
      </w:r>
      <w:r w:rsidR="001736A6" w:rsidRPr="00395BA8">
        <w:rPr>
          <w:rFonts w:ascii="Times New Roman" w:hAnsi="Times New Roman" w:cs="Times New Roman"/>
          <w:sz w:val="24"/>
          <w:szCs w:val="24"/>
        </w:rPr>
        <w:t>poskrbeti</w:t>
      </w:r>
      <w:r w:rsidR="00496347" w:rsidRPr="00395BA8">
        <w:rPr>
          <w:rFonts w:ascii="Times New Roman" w:hAnsi="Times New Roman" w:cs="Times New Roman"/>
          <w:sz w:val="24"/>
          <w:szCs w:val="24"/>
        </w:rPr>
        <w:t>,</w:t>
      </w:r>
      <w:r w:rsidRPr="00395BA8">
        <w:rPr>
          <w:rFonts w:ascii="Times New Roman" w:hAnsi="Times New Roman" w:cs="Times New Roman"/>
          <w:sz w:val="24"/>
          <w:szCs w:val="24"/>
        </w:rPr>
        <w:t xml:space="preserve"> da ohranimo naše avtohtone pa tudi tradicionalne pasme živali, skupno poimenovane lo</w:t>
      </w:r>
      <w:r w:rsidR="001736A6" w:rsidRPr="00395BA8">
        <w:rPr>
          <w:rFonts w:ascii="Times New Roman" w:hAnsi="Times New Roman" w:cs="Times New Roman"/>
          <w:sz w:val="24"/>
          <w:szCs w:val="24"/>
        </w:rPr>
        <w:t>k</w:t>
      </w:r>
      <w:r w:rsidRPr="00395BA8">
        <w:rPr>
          <w:rFonts w:ascii="Times New Roman" w:hAnsi="Times New Roman" w:cs="Times New Roman"/>
          <w:sz w:val="24"/>
          <w:szCs w:val="24"/>
        </w:rPr>
        <w:t>a</w:t>
      </w:r>
      <w:r w:rsidR="001736A6" w:rsidRPr="00395BA8">
        <w:rPr>
          <w:rFonts w:ascii="Times New Roman" w:hAnsi="Times New Roman" w:cs="Times New Roman"/>
          <w:sz w:val="24"/>
          <w:szCs w:val="24"/>
        </w:rPr>
        <w:t>l</w:t>
      </w:r>
      <w:r w:rsidRPr="00395BA8">
        <w:rPr>
          <w:rFonts w:ascii="Times New Roman" w:hAnsi="Times New Roman" w:cs="Times New Roman"/>
          <w:sz w:val="24"/>
          <w:szCs w:val="24"/>
        </w:rPr>
        <w:t xml:space="preserve">ne pasme, ki s </w:t>
      </w:r>
      <w:r w:rsidR="001736A6" w:rsidRPr="00395BA8">
        <w:rPr>
          <w:rFonts w:ascii="Times New Roman" w:hAnsi="Times New Roman" w:cs="Times New Roman"/>
          <w:sz w:val="24"/>
          <w:szCs w:val="24"/>
        </w:rPr>
        <w:t>svojimi</w:t>
      </w:r>
      <w:r w:rsidRPr="00395BA8">
        <w:rPr>
          <w:rFonts w:ascii="Times New Roman" w:hAnsi="Times New Roman" w:cs="Times New Roman"/>
          <w:sz w:val="24"/>
          <w:szCs w:val="24"/>
        </w:rPr>
        <w:t xml:space="preserve"> lastnostmi predvsem na zahtevnih </w:t>
      </w:r>
      <w:r w:rsidR="001736A6" w:rsidRPr="00395BA8">
        <w:rPr>
          <w:rFonts w:ascii="Times New Roman" w:hAnsi="Times New Roman" w:cs="Times New Roman"/>
          <w:sz w:val="24"/>
          <w:szCs w:val="24"/>
        </w:rPr>
        <w:t>območjih</w:t>
      </w:r>
      <w:r w:rsidRPr="00395BA8">
        <w:rPr>
          <w:rFonts w:ascii="Times New Roman" w:hAnsi="Times New Roman" w:cs="Times New Roman"/>
          <w:sz w:val="24"/>
          <w:szCs w:val="24"/>
        </w:rPr>
        <w:t xml:space="preserve"> </w:t>
      </w:r>
      <w:r w:rsidR="001736A6" w:rsidRPr="00395BA8">
        <w:rPr>
          <w:rFonts w:ascii="Times New Roman" w:hAnsi="Times New Roman" w:cs="Times New Roman"/>
          <w:sz w:val="24"/>
          <w:szCs w:val="24"/>
        </w:rPr>
        <w:t>prekašajo</w:t>
      </w:r>
      <w:r w:rsidRPr="00395BA8">
        <w:rPr>
          <w:rFonts w:ascii="Times New Roman" w:hAnsi="Times New Roman" w:cs="Times New Roman"/>
          <w:sz w:val="24"/>
          <w:szCs w:val="24"/>
        </w:rPr>
        <w:t xml:space="preserve"> </w:t>
      </w:r>
      <w:r w:rsidR="00242392" w:rsidRPr="00395BA8">
        <w:rPr>
          <w:rFonts w:ascii="Times New Roman" w:hAnsi="Times New Roman" w:cs="Times New Roman"/>
          <w:sz w:val="24"/>
          <w:szCs w:val="24"/>
        </w:rPr>
        <w:t xml:space="preserve">tujerodne in lahko v skromnih rejskih razmerah še vedno dajejo </w:t>
      </w:r>
      <w:r w:rsidR="001736A6" w:rsidRPr="00395BA8">
        <w:rPr>
          <w:rFonts w:ascii="Times New Roman" w:hAnsi="Times New Roman" w:cs="Times New Roman"/>
          <w:sz w:val="24"/>
          <w:szCs w:val="24"/>
        </w:rPr>
        <w:t>zadovoljive</w:t>
      </w:r>
      <w:r w:rsidR="00242392" w:rsidRPr="00395BA8">
        <w:rPr>
          <w:rFonts w:ascii="Times New Roman" w:hAnsi="Times New Roman" w:cs="Times New Roman"/>
          <w:sz w:val="24"/>
          <w:szCs w:val="24"/>
        </w:rPr>
        <w:t xml:space="preserve"> rezultate prireje.</w:t>
      </w:r>
    </w:p>
    <w:p w14:paraId="5D9058CC"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06C94372" w14:textId="128801E7" w:rsidR="00F674A0" w:rsidRPr="00395BA8" w:rsidRDefault="00F674A0" w:rsidP="00541261">
      <w:pPr>
        <w:pStyle w:val="Naslov1"/>
        <w:rPr>
          <w:rFonts w:cs="Times New Roman"/>
        </w:rPr>
      </w:pPr>
      <w:bookmarkStart w:id="2" w:name="_Toc185854637"/>
      <w:r w:rsidRPr="00395BA8">
        <w:rPr>
          <w:rFonts w:cs="Times New Roman"/>
        </w:rPr>
        <w:t>Lokalne pasme domačih živali</w:t>
      </w:r>
      <w:bookmarkEnd w:id="2"/>
    </w:p>
    <w:p w14:paraId="1BE6CA49" w14:textId="77777777" w:rsidR="00F674A0" w:rsidRPr="00395BA8" w:rsidRDefault="006D731F"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Lokalne pasme domačih živali</w:t>
      </w:r>
      <w:r w:rsidR="003E205F" w:rsidRPr="00395BA8">
        <w:rPr>
          <w:rFonts w:ascii="Times New Roman" w:hAnsi="Times New Roman" w:cs="Times New Roman"/>
          <w:sz w:val="24"/>
          <w:szCs w:val="24"/>
        </w:rPr>
        <w:t xml:space="preserve"> so prilagojene na klimo, krmo, strukturo in konfiguracijo območja na tistem območju, kjer so nastale oz. se redijo že dlje časa.</w:t>
      </w:r>
      <w:r w:rsidRPr="00395BA8">
        <w:rPr>
          <w:rFonts w:ascii="Times New Roman" w:hAnsi="Times New Roman" w:cs="Times New Roman"/>
          <w:sz w:val="24"/>
          <w:szCs w:val="24"/>
        </w:rPr>
        <w:t xml:space="preserve"> </w:t>
      </w:r>
      <w:r w:rsidR="003E205F" w:rsidRPr="00395BA8">
        <w:rPr>
          <w:rFonts w:ascii="Times New Roman" w:hAnsi="Times New Roman" w:cs="Times New Roman"/>
          <w:sz w:val="24"/>
          <w:szCs w:val="24"/>
        </w:rPr>
        <w:t>D</w:t>
      </w:r>
      <w:r w:rsidR="00CA0974" w:rsidRPr="00395BA8">
        <w:rPr>
          <w:rFonts w:ascii="Times New Roman" w:hAnsi="Times New Roman" w:cs="Times New Roman"/>
          <w:sz w:val="24"/>
          <w:szCs w:val="24"/>
        </w:rPr>
        <w:t>eli</w:t>
      </w:r>
      <w:r w:rsidR="003E205F" w:rsidRPr="00395BA8">
        <w:rPr>
          <w:rFonts w:ascii="Times New Roman" w:hAnsi="Times New Roman" w:cs="Times New Roman"/>
          <w:sz w:val="24"/>
          <w:szCs w:val="24"/>
        </w:rPr>
        <w:t xml:space="preserve">mo jih </w:t>
      </w:r>
      <w:r w:rsidR="00CA0974" w:rsidRPr="00395BA8">
        <w:rPr>
          <w:rFonts w:ascii="Times New Roman" w:hAnsi="Times New Roman" w:cs="Times New Roman"/>
          <w:sz w:val="24"/>
          <w:szCs w:val="24"/>
        </w:rPr>
        <w:t xml:space="preserve">na avtohtone in tradicionalne pasme. </w:t>
      </w:r>
    </w:p>
    <w:p w14:paraId="7ADE04EE"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7338A46C" w14:textId="0042DF86" w:rsidR="00F674A0" w:rsidRPr="00395BA8" w:rsidRDefault="002B35F4" w:rsidP="00541261">
      <w:pPr>
        <w:pStyle w:val="Naslov1"/>
        <w:rPr>
          <w:rFonts w:cs="Times New Roman"/>
        </w:rPr>
      </w:pPr>
      <w:bookmarkStart w:id="3" w:name="_Toc185854638"/>
      <w:r w:rsidRPr="00395BA8">
        <w:rPr>
          <w:rFonts w:cs="Times New Roman"/>
        </w:rPr>
        <w:t>Določitev a</w:t>
      </w:r>
      <w:r w:rsidR="00F674A0" w:rsidRPr="00395BA8">
        <w:rPr>
          <w:rFonts w:cs="Times New Roman"/>
        </w:rPr>
        <w:t>vtohton</w:t>
      </w:r>
      <w:r w:rsidRPr="00395BA8">
        <w:rPr>
          <w:rFonts w:cs="Times New Roman"/>
        </w:rPr>
        <w:t>ih</w:t>
      </w:r>
      <w:r w:rsidR="00F674A0" w:rsidRPr="00395BA8">
        <w:rPr>
          <w:rFonts w:cs="Times New Roman"/>
        </w:rPr>
        <w:t xml:space="preserve"> pas</w:t>
      </w:r>
      <w:r w:rsidRPr="00395BA8">
        <w:rPr>
          <w:rFonts w:cs="Times New Roman"/>
        </w:rPr>
        <w:t>e</w:t>
      </w:r>
      <w:r w:rsidR="00F674A0" w:rsidRPr="00395BA8">
        <w:rPr>
          <w:rFonts w:cs="Times New Roman"/>
        </w:rPr>
        <w:t>m domačih živali</w:t>
      </w:r>
      <w:bookmarkEnd w:id="3"/>
    </w:p>
    <w:p w14:paraId="0637FBD9" w14:textId="193722A4" w:rsidR="006A76F5" w:rsidRPr="00395BA8" w:rsidRDefault="000667EF"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Slovenske a</w:t>
      </w:r>
      <w:r w:rsidR="00CA0974" w:rsidRPr="00395BA8">
        <w:rPr>
          <w:rFonts w:ascii="Times New Roman" w:hAnsi="Times New Roman" w:cs="Times New Roman"/>
          <w:sz w:val="24"/>
          <w:szCs w:val="24"/>
        </w:rPr>
        <w:t xml:space="preserve">vtohtone pasme so nastale na območju Republike Slovenije, </w:t>
      </w:r>
      <w:r w:rsidR="003E205F" w:rsidRPr="00395BA8">
        <w:rPr>
          <w:rFonts w:ascii="Times New Roman" w:hAnsi="Times New Roman" w:cs="Times New Roman"/>
          <w:sz w:val="24"/>
          <w:szCs w:val="24"/>
        </w:rPr>
        <w:t xml:space="preserve">o njihovem poreklu pa pričajo zgodovinski viri. </w:t>
      </w:r>
      <w:r w:rsidR="006A76F5" w:rsidRPr="00395BA8">
        <w:rPr>
          <w:rFonts w:ascii="Times New Roman" w:hAnsi="Times New Roman" w:cs="Times New Roman"/>
          <w:sz w:val="24"/>
          <w:szCs w:val="24"/>
        </w:rPr>
        <w:t>Predstavljajo zakladnico</w:t>
      </w:r>
      <w:r w:rsidR="003E205F" w:rsidRPr="00395BA8">
        <w:rPr>
          <w:rFonts w:ascii="Times New Roman" w:hAnsi="Times New Roman" w:cs="Times New Roman"/>
          <w:sz w:val="24"/>
          <w:szCs w:val="24"/>
        </w:rPr>
        <w:t xml:space="preserve"> genov, ki prispevajo k ohranjanju genetske raznovrstnosti. Odporne in prilagojene so na lokalne pogoje reje. Tradicionalne pasme so v osnovi nastale na območju</w:t>
      </w:r>
      <w:r w:rsidRPr="00395BA8">
        <w:rPr>
          <w:rFonts w:ascii="Times New Roman" w:hAnsi="Times New Roman" w:cs="Times New Roman"/>
          <w:sz w:val="24"/>
          <w:szCs w:val="24"/>
        </w:rPr>
        <w:t xml:space="preserve"> Republike Slovenije</w:t>
      </w:r>
      <w:r w:rsidR="003E205F" w:rsidRPr="00395BA8">
        <w:rPr>
          <w:rFonts w:ascii="Times New Roman" w:hAnsi="Times New Roman" w:cs="Times New Roman"/>
          <w:sz w:val="24"/>
          <w:szCs w:val="24"/>
        </w:rPr>
        <w:t xml:space="preserve">, a so tuje po poreklu. Prilagodile so se na naše lokalne pogoje reje, saj se v Sloveniji redijo že dovolj dolgo. </w:t>
      </w:r>
    </w:p>
    <w:p w14:paraId="2D342AE3" w14:textId="55A2D32C" w:rsidR="006A76F5" w:rsidRPr="00395BA8" w:rsidRDefault="003E205F"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Pogoji, ki določajo status </w:t>
      </w:r>
      <w:r w:rsidR="00DF0E0E" w:rsidRPr="00395BA8">
        <w:rPr>
          <w:rFonts w:ascii="Times New Roman" w:hAnsi="Times New Roman" w:cs="Times New Roman"/>
          <w:sz w:val="24"/>
          <w:szCs w:val="24"/>
        </w:rPr>
        <w:t>avtohtone</w:t>
      </w:r>
      <w:r w:rsidRPr="00395BA8">
        <w:rPr>
          <w:rFonts w:ascii="Times New Roman" w:hAnsi="Times New Roman" w:cs="Times New Roman"/>
          <w:sz w:val="24"/>
          <w:szCs w:val="24"/>
        </w:rPr>
        <w:t xml:space="preserve"> pasme so, da se za </w:t>
      </w:r>
      <w:r w:rsidR="00CF7DD1" w:rsidRPr="00395BA8">
        <w:rPr>
          <w:rFonts w:ascii="Times New Roman" w:hAnsi="Times New Roman" w:cs="Times New Roman"/>
          <w:sz w:val="24"/>
          <w:szCs w:val="24"/>
        </w:rPr>
        <w:t>pasmo</w:t>
      </w:r>
      <w:r w:rsidRPr="00395BA8">
        <w:rPr>
          <w:rFonts w:ascii="Times New Roman" w:hAnsi="Times New Roman" w:cs="Times New Roman"/>
          <w:sz w:val="24"/>
          <w:szCs w:val="24"/>
        </w:rPr>
        <w:t xml:space="preserve"> najmanj </w:t>
      </w:r>
      <w:r w:rsidR="00CF7DD1" w:rsidRPr="00395BA8">
        <w:rPr>
          <w:rFonts w:ascii="Times New Roman" w:hAnsi="Times New Roman" w:cs="Times New Roman"/>
          <w:sz w:val="24"/>
          <w:szCs w:val="24"/>
        </w:rPr>
        <w:t>pet</w:t>
      </w:r>
      <w:r w:rsidRPr="00395BA8">
        <w:rPr>
          <w:rFonts w:ascii="Times New Roman" w:hAnsi="Times New Roman" w:cs="Times New Roman"/>
          <w:sz w:val="24"/>
          <w:szCs w:val="24"/>
        </w:rPr>
        <w:t xml:space="preserve"> generacij vodi poreklo v rodovniški knjigi in da obstaja slovenska rejska dokumentacija.</w:t>
      </w:r>
      <w:r w:rsidR="00B76CF4" w:rsidRPr="00395BA8">
        <w:rPr>
          <w:rFonts w:ascii="Times New Roman" w:hAnsi="Times New Roman" w:cs="Times New Roman"/>
          <w:sz w:val="24"/>
          <w:szCs w:val="24"/>
        </w:rPr>
        <w:t xml:space="preserve"> Podlaga za ohranjanje avtohtonih pasem v izvorni obliki z vsemi za njih značilnimi lastnostmi je vzpostavitev pasemskega standarda oz. zootehniške karakterizacije.</w:t>
      </w:r>
      <w:r w:rsidR="00DF0E0E" w:rsidRPr="00395BA8">
        <w:rPr>
          <w:rFonts w:ascii="Times New Roman" w:hAnsi="Times New Roman" w:cs="Times New Roman"/>
          <w:sz w:val="24"/>
          <w:szCs w:val="24"/>
        </w:rPr>
        <w:t xml:space="preserve"> Vnos genov drugih pasem iste vrste mora biti nadzorovan in omejen. Za avtohtone pasme se izvajajo rejska in selekcijska opravila</w:t>
      </w:r>
      <w:r w:rsidR="00BD77B1" w:rsidRPr="00395BA8">
        <w:rPr>
          <w:rFonts w:ascii="Times New Roman" w:hAnsi="Times New Roman" w:cs="Times New Roman"/>
          <w:sz w:val="24"/>
          <w:szCs w:val="24"/>
        </w:rPr>
        <w:t xml:space="preserve">, kar je potrebno v selekcijskih knjigah spremljati vsaj pet generacij živali. Pasma mora imeti najprej status tradicionalne pasme. Pomembno rejsko in selekcijsko delo je preprečevanje parjenja v sorodstvu. </w:t>
      </w:r>
      <w:r w:rsidR="006A76F5" w:rsidRPr="00395BA8">
        <w:rPr>
          <w:rFonts w:ascii="Times New Roman" w:hAnsi="Times New Roman" w:cs="Times New Roman"/>
          <w:sz w:val="24"/>
          <w:szCs w:val="24"/>
        </w:rPr>
        <w:t xml:space="preserve">Ohranjanje slovenskih avtohtonih pasem je nacionalnega pomena, je v skladu s konvencijo o biološki raznovrstnosti, programom razvoja slovenskega podeželja in dolgoročnim programom varstva biotske raznovrstnosti v slovenski živinoreji. </w:t>
      </w:r>
    </w:p>
    <w:p w14:paraId="39DD3C11"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3E17B42A" w14:textId="340EC869" w:rsidR="00F674A0" w:rsidRPr="00395BA8" w:rsidRDefault="002B35F4" w:rsidP="00541261">
      <w:pPr>
        <w:pStyle w:val="Naslov1"/>
        <w:rPr>
          <w:rFonts w:cs="Times New Roman"/>
        </w:rPr>
      </w:pPr>
      <w:bookmarkStart w:id="4" w:name="_Toc185854639"/>
      <w:r w:rsidRPr="00395BA8">
        <w:rPr>
          <w:rFonts w:cs="Times New Roman"/>
        </w:rPr>
        <w:t>Določitev t</w:t>
      </w:r>
      <w:r w:rsidR="00F674A0" w:rsidRPr="00395BA8">
        <w:rPr>
          <w:rFonts w:cs="Times New Roman"/>
        </w:rPr>
        <w:t>radicionaln</w:t>
      </w:r>
      <w:r w:rsidRPr="00395BA8">
        <w:rPr>
          <w:rFonts w:cs="Times New Roman"/>
        </w:rPr>
        <w:t>ih</w:t>
      </w:r>
      <w:r w:rsidR="00F674A0" w:rsidRPr="00395BA8">
        <w:rPr>
          <w:rFonts w:cs="Times New Roman"/>
        </w:rPr>
        <w:t xml:space="preserve"> pas</w:t>
      </w:r>
      <w:r w:rsidRPr="00395BA8">
        <w:rPr>
          <w:rFonts w:cs="Times New Roman"/>
        </w:rPr>
        <w:t>e</w:t>
      </w:r>
      <w:r w:rsidR="00F674A0" w:rsidRPr="00395BA8">
        <w:rPr>
          <w:rFonts w:cs="Times New Roman"/>
        </w:rPr>
        <w:t>m domačih živali</w:t>
      </w:r>
      <w:bookmarkEnd w:id="4"/>
    </w:p>
    <w:p w14:paraId="22B2D486" w14:textId="4F19C57E" w:rsidR="006D731F" w:rsidRPr="00395BA8" w:rsidRDefault="00E05F72"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Med tradicionalne pasme prištevamo vse tiste tuje pasme živali, ki jih slovenski rejci neprekinjeno gojijo in selekcionirajo ter nadzorujejo vsa</w:t>
      </w:r>
      <w:r w:rsidR="001A7445" w:rsidRPr="00395BA8">
        <w:rPr>
          <w:rFonts w:ascii="Times New Roman" w:hAnsi="Times New Roman" w:cs="Times New Roman"/>
          <w:sz w:val="24"/>
          <w:szCs w:val="24"/>
        </w:rPr>
        <w:t>j</w:t>
      </w:r>
      <w:r w:rsidRPr="00395BA8">
        <w:rPr>
          <w:rFonts w:ascii="Times New Roman" w:hAnsi="Times New Roman" w:cs="Times New Roman"/>
          <w:sz w:val="24"/>
          <w:szCs w:val="24"/>
        </w:rPr>
        <w:t xml:space="preserve"> trideset let (perutnina, prašiči, ovce, koze) oz. petdeset let (govedo, konji). Za te pasme mora biti dostopna slovenska rejska dokumentacija, ki dokazuje, da se vzrejo pasme in s tem povezana rejska opravila spremlja že vsaj pet generacij živali. Tudi za tradicionalne pasme se morajo izvajati selekcijska in rejska opravila. Pasma mora v svojem imenu vsebovati besedo »slovenska« (-i, -o) ali kakšno drugo ime slovenskega kraja.</w:t>
      </w:r>
    </w:p>
    <w:p w14:paraId="72B77736"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3B1BF26D" w14:textId="639FE019" w:rsidR="00F674A0" w:rsidRPr="00395BA8" w:rsidRDefault="00F674A0" w:rsidP="00541261">
      <w:pPr>
        <w:pStyle w:val="Naslov1"/>
        <w:rPr>
          <w:rFonts w:cs="Times New Roman"/>
        </w:rPr>
      </w:pPr>
      <w:bookmarkStart w:id="5" w:name="_Toc185854640"/>
      <w:r w:rsidRPr="00395BA8">
        <w:rPr>
          <w:rFonts w:cs="Times New Roman"/>
        </w:rPr>
        <w:t>Stanje na področju lokalnih pasem</w:t>
      </w:r>
      <w:bookmarkEnd w:id="5"/>
    </w:p>
    <w:p w14:paraId="0D10F2C8" w14:textId="6DF3C00F" w:rsidR="00CA0974" w:rsidRPr="00395BA8" w:rsidRDefault="00921078"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Javna služba nalog genske banke v živinoreji na Oddelku za zootehniko Biotehniške fakultete v Ljubljani vodi delo na področju ohranjanja biotske raznovrstnosti v živinoreji. Vsako leto poroča o stanju živalskih genskih virov v živinoreji. V registru pasem z zootehniško oceno je </w:t>
      </w:r>
      <w:r w:rsidR="006A76F5" w:rsidRPr="00395BA8">
        <w:rPr>
          <w:rFonts w:ascii="Times New Roman" w:hAnsi="Times New Roman" w:cs="Times New Roman"/>
          <w:sz w:val="24"/>
          <w:szCs w:val="24"/>
        </w:rPr>
        <w:t>trenutno vpisanih 14 avtohtonih, 13 tradicionalnih in 17 tujerodnih pasem. Dve pasmi še nista uvrščeni v katero izmed omenjenih skupin pasem.</w:t>
      </w:r>
      <w:r w:rsidR="00BE0AEF" w:rsidRPr="00395BA8">
        <w:rPr>
          <w:rFonts w:ascii="Times New Roman" w:hAnsi="Times New Roman" w:cs="Times New Roman"/>
          <w:sz w:val="24"/>
          <w:szCs w:val="24"/>
        </w:rPr>
        <w:t xml:space="preserve"> Za vsako od teh pasem se letno ugotavlja stopnja ogroženosti, kriteriji za to pa so velikost in trend populacije, sposobnost pasme za reprodukcijo, delež čistopasemskih parjen</w:t>
      </w:r>
      <w:r w:rsidR="00196CFB" w:rsidRPr="00395BA8">
        <w:rPr>
          <w:rFonts w:ascii="Times New Roman" w:hAnsi="Times New Roman" w:cs="Times New Roman"/>
          <w:sz w:val="24"/>
          <w:szCs w:val="24"/>
        </w:rPr>
        <w:t>j</w:t>
      </w:r>
      <w:r w:rsidR="00BE0AEF" w:rsidRPr="00395BA8">
        <w:rPr>
          <w:rFonts w:ascii="Times New Roman" w:hAnsi="Times New Roman" w:cs="Times New Roman"/>
          <w:sz w:val="24"/>
          <w:szCs w:val="24"/>
        </w:rPr>
        <w:t xml:space="preserve">, geografska razširjenost in stopnja </w:t>
      </w:r>
      <w:proofErr w:type="spellStart"/>
      <w:r w:rsidR="00BE0AEF" w:rsidRPr="00395BA8">
        <w:rPr>
          <w:rFonts w:ascii="Times New Roman" w:hAnsi="Times New Roman" w:cs="Times New Roman"/>
          <w:sz w:val="24"/>
          <w:szCs w:val="24"/>
        </w:rPr>
        <w:t>inbridinga</w:t>
      </w:r>
      <w:proofErr w:type="spellEnd"/>
      <w:r w:rsidR="00BE0AEF" w:rsidRPr="00395BA8">
        <w:rPr>
          <w:rFonts w:ascii="Times New Roman" w:hAnsi="Times New Roman" w:cs="Times New Roman"/>
          <w:sz w:val="24"/>
          <w:szCs w:val="24"/>
        </w:rPr>
        <w:t>.</w:t>
      </w:r>
      <w:r w:rsidR="00196CFB" w:rsidRPr="00395BA8">
        <w:rPr>
          <w:rFonts w:ascii="Times New Roman" w:hAnsi="Times New Roman" w:cs="Times New Roman"/>
          <w:sz w:val="24"/>
          <w:szCs w:val="24"/>
        </w:rPr>
        <w:t xml:space="preserve"> Glede na omenjene kriterije se pasmam dodelijo štiri ocene stopnje ogroženosti: 1-kritična, 2-ogrožena, 3-ranljiva</w:t>
      </w:r>
      <w:r w:rsidR="00CF7DD1" w:rsidRPr="00395BA8">
        <w:rPr>
          <w:rFonts w:ascii="Times New Roman" w:hAnsi="Times New Roman" w:cs="Times New Roman"/>
          <w:sz w:val="24"/>
          <w:szCs w:val="24"/>
        </w:rPr>
        <w:t xml:space="preserve"> in</w:t>
      </w:r>
      <w:r w:rsidR="00196CFB" w:rsidRPr="00395BA8">
        <w:rPr>
          <w:rFonts w:ascii="Times New Roman" w:hAnsi="Times New Roman" w:cs="Times New Roman"/>
          <w:sz w:val="24"/>
          <w:szCs w:val="24"/>
        </w:rPr>
        <w:t xml:space="preserve"> 4-neogrožena.</w:t>
      </w:r>
    </w:p>
    <w:p w14:paraId="497A32B7"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27D498A7" w14:textId="58E953E3" w:rsidR="00F674A0" w:rsidRPr="00395BA8" w:rsidRDefault="00F674A0" w:rsidP="00541261">
      <w:pPr>
        <w:pStyle w:val="Naslov1"/>
        <w:rPr>
          <w:rFonts w:cs="Times New Roman"/>
        </w:rPr>
      </w:pPr>
      <w:bookmarkStart w:id="6" w:name="_Toc185854641"/>
      <w:r w:rsidRPr="00395BA8">
        <w:rPr>
          <w:rFonts w:cs="Times New Roman"/>
        </w:rPr>
        <w:t xml:space="preserve">Ohranjanje </w:t>
      </w:r>
      <w:r w:rsidR="00930CAE" w:rsidRPr="00395BA8">
        <w:rPr>
          <w:rFonts w:cs="Times New Roman"/>
        </w:rPr>
        <w:t>živalskih genetskih virov</w:t>
      </w:r>
      <w:bookmarkEnd w:id="6"/>
    </w:p>
    <w:p w14:paraId="6F136CED" w14:textId="48FA2A9F" w:rsidR="00930CAE" w:rsidRPr="00395BA8" w:rsidRDefault="00640311"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Ohranjanje </w:t>
      </w:r>
      <w:r w:rsidR="00B12A5F" w:rsidRPr="00395BA8">
        <w:rPr>
          <w:rFonts w:ascii="Times New Roman" w:hAnsi="Times New Roman" w:cs="Times New Roman"/>
          <w:sz w:val="24"/>
          <w:szCs w:val="24"/>
        </w:rPr>
        <w:t xml:space="preserve">živalskih genskih virov </w:t>
      </w:r>
      <w:r w:rsidRPr="00395BA8">
        <w:rPr>
          <w:rFonts w:ascii="Times New Roman" w:hAnsi="Times New Roman" w:cs="Times New Roman"/>
          <w:sz w:val="24"/>
          <w:szCs w:val="24"/>
        </w:rPr>
        <w:t xml:space="preserve">poteka v </w:t>
      </w:r>
      <w:r w:rsidR="000C1A64" w:rsidRPr="00395BA8">
        <w:rPr>
          <w:rFonts w:ascii="Times New Roman" w:hAnsi="Times New Roman" w:cs="Times New Roman"/>
          <w:sz w:val="24"/>
          <w:szCs w:val="24"/>
        </w:rPr>
        <w:t>treh</w:t>
      </w:r>
      <w:r w:rsidRPr="00395BA8">
        <w:rPr>
          <w:rFonts w:ascii="Times New Roman" w:hAnsi="Times New Roman" w:cs="Times New Roman"/>
          <w:sz w:val="24"/>
          <w:szCs w:val="24"/>
        </w:rPr>
        <w:t xml:space="preserve"> oblikah</w:t>
      </w:r>
      <w:r w:rsidR="000C1A64" w:rsidRPr="00395BA8">
        <w:rPr>
          <w:rFonts w:ascii="Times New Roman" w:hAnsi="Times New Roman" w:cs="Times New Roman"/>
          <w:sz w:val="24"/>
          <w:szCs w:val="24"/>
        </w:rPr>
        <w:t xml:space="preserve"> in sicer in situ in vivo, ex situ in vivo ter ex situ in vitro. In situ in vivo oblika poteka v rejah v izvornem okolju, torej na območju, kjer je pasma nastala in sicer v tradicionalnih sistemih reje.</w:t>
      </w:r>
      <w:r w:rsidR="001F6BB7" w:rsidRPr="00395BA8">
        <w:rPr>
          <w:rFonts w:ascii="Times New Roman" w:hAnsi="Times New Roman" w:cs="Times New Roman"/>
          <w:sz w:val="24"/>
          <w:szCs w:val="24"/>
        </w:rPr>
        <w:t xml:space="preserve"> Sem spadajo pasme, ki so vključene v priznane in s strani MKGP financirane rejske programe, ki prejemajo podpore Programa razvoja podeželja (PRP). Upravičencem, ki se ukvarjajo s primarno kmetijsko proizvodnjo in imajo živali vključene v gensko banko »in situ in vivo«, se dodelijo finančne podpore.</w:t>
      </w:r>
      <w:r w:rsidR="009417ED" w:rsidRPr="00395BA8">
        <w:rPr>
          <w:rFonts w:ascii="Times New Roman" w:hAnsi="Times New Roman" w:cs="Times New Roman"/>
          <w:sz w:val="24"/>
          <w:szCs w:val="24"/>
        </w:rPr>
        <w:t xml:space="preserve"> </w:t>
      </w:r>
    </w:p>
    <w:p w14:paraId="4FF2FFA7" w14:textId="77777777" w:rsidR="00930CAE" w:rsidRPr="00395BA8" w:rsidRDefault="009417ED"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Druga oblika ohranjanja živalskih genskih virov je ex situ in vivo, ki poteka v rejah izven izvornega okolja in izven tradicionalnih načinov reje.</w:t>
      </w:r>
      <w:r w:rsidR="003F5682" w:rsidRPr="00395BA8">
        <w:rPr>
          <w:rFonts w:ascii="Times New Roman" w:hAnsi="Times New Roman" w:cs="Times New Roman"/>
          <w:sz w:val="24"/>
          <w:szCs w:val="24"/>
        </w:rPr>
        <w:t xml:space="preserve"> Za ta namen so vzpostavljene </w:t>
      </w:r>
      <w:proofErr w:type="spellStart"/>
      <w:r w:rsidR="003F5682" w:rsidRPr="00395BA8">
        <w:rPr>
          <w:rFonts w:ascii="Times New Roman" w:hAnsi="Times New Roman" w:cs="Times New Roman"/>
          <w:sz w:val="24"/>
          <w:szCs w:val="24"/>
        </w:rPr>
        <w:t>ark</w:t>
      </w:r>
      <w:proofErr w:type="spellEnd"/>
      <w:r w:rsidR="003F5682" w:rsidRPr="00395BA8">
        <w:rPr>
          <w:rFonts w:ascii="Times New Roman" w:hAnsi="Times New Roman" w:cs="Times New Roman"/>
          <w:sz w:val="24"/>
          <w:szCs w:val="24"/>
        </w:rPr>
        <w:t xml:space="preserve"> kmetije in </w:t>
      </w:r>
      <w:proofErr w:type="spellStart"/>
      <w:r w:rsidR="003F5682" w:rsidRPr="00395BA8">
        <w:rPr>
          <w:rFonts w:ascii="Times New Roman" w:hAnsi="Times New Roman" w:cs="Times New Roman"/>
          <w:sz w:val="24"/>
          <w:szCs w:val="24"/>
        </w:rPr>
        <w:t>ark</w:t>
      </w:r>
      <w:proofErr w:type="spellEnd"/>
      <w:r w:rsidR="003F5682" w:rsidRPr="00395BA8">
        <w:rPr>
          <w:rFonts w:ascii="Times New Roman" w:hAnsi="Times New Roman" w:cs="Times New Roman"/>
          <w:sz w:val="24"/>
          <w:szCs w:val="24"/>
        </w:rPr>
        <w:t xml:space="preserve"> središča. To so kmetije, centri ali ustanove, ki ohranjajo slovenske avtohtone pasme domačih živali v živo.</w:t>
      </w:r>
      <w:r w:rsidR="00C05BE1" w:rsidRPr="00395BA8">
        <w:rPr>
          <w:rFonts w:ascii="Times New Roman" w:hAnsi="Times New Roman" w:cs="Times New Roman"/>
          <w:sz w:val="24"/>
          <w:szCs w:val="24"/>
        </w:rPr>
        <w:t xml:space="preserve"> Njihov namen je prireja živali, ohranjanje, vzgoja, izobraževanje in ozaveščanje javnosti o avtohtonih pasmah in o pomenu biotske raznovrstnosti. Da pridobi kmetija status </w:t>
      </w:r>
      <w:proofErr w:type="spellStart"/>
      <w:r w:rsidR="00C05BE1" w:rsidRPr="00395BA8">
        <w:rPr>
          <w:rFonts w:ascii="Times New Roman" w:hAnsi="Times New Roman" w:cs="Times New Roman"/>
          <w:sz w:val="24"/>
          <w:szCs w:val="24"/>
        </w:rPr>
        <w:t>ark</w:t>
      </w:r>
      <w:proofErr w:type="spellEnd"/>
      <w:r w:rsidR="00C05BE1" w:rsidRPr="00395BA8">
        <w:rPr>
          <w:rFonts w:ascii="Times New Roman" w:hAnsi="Times New Roman" w:cs="Times New Roman"/>
          <w:sz w:val="24"/>
          <w:szCs w:val="24"/>
        </w:rPr>
        <w:t xml:space="preserve"> kmetije, mora rediti najmanj tri slovenske avtohtone pasme domačih živali, ki morajo biti vključene v rejske programe. Zaželeno je, da imajo kmetije registrirano predelavo in trženje lastnih izdelkov. Prednost imajo ekološke kmetije in tiste, ki ohranjajo tudi avtohtone sorte rastlin.</w:t>
      </w:r>
      <w:r w:rsidR="00A71F73" w:rsidRPr="00395BA8">
        <w:rPr>
          <w:rFonts w:ascii="Times New Roman" w:hAnsi="Times New Roman" w:cs="Times New Roman"/>
          <w:sz w:val="24"/>
          <w:szCs w:val="24"/>
        </w:rPr>
        <w:t xml:space="preserve"> </w:t>
      </w:r>
    </w:p>
    <w:p w14:paraId="498F42DA" w14:textId="5746BDFA" w:rsidR="00C05BE1" w:rsidRPr="00395BA8" w:rsidRDefault="00A71F73"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Tretja oblika ohranjanja živalskih genskih virov je ex situ in vitro, ki poteka s postopki dolgotrajnega shranjevanja bioloških vzorcev oz. genetskega materiala (npr. zarodkov, semena, jajčnih celic, telesnih (somatskih) celic, DNK) živali, na način, ki zagotavlja dolgotrajno obstojnost shranjenega genetskega materiala za potencialno rekonstrukcijo pasem, ob potrebi, v prihodnosti. </w:t>
      </w:r>
      <w:r w:rsidR="00774629" w:rsidRPr="00395BA8">
        <w:rPr>
          <w:rFonts w:ascii="Times New Roman" w:hAnsi="Times New Roman" w:cs="Times New Roman"/>
          <w:sz w:val="24"/>
          <w:szCs w:val="24"/>
        </w:rPr>
        <w:t xml:space="preserve">Živalski genski viri se tako shranjujejo v osemenjevalnih središčih (seme, jajčne celice, zarodki) in v </w:t>
      </w:r>
      <w:proofErr w:type="spellStart"/>
      <w:r w:rsidR="00774629" w:rsidRPr="00395BA8">
        <w:rPr>
          <w:rFonts w:ascii="Times New Roman" w:hAnsi="Times New Roman" w:cs="Times New Roman"/>
          <w:sz w:val="24"/>
          <w:szCs w:val="24"/>
        </w:rPr>
        <w:t>depozitorijih</w:t>
      </w:r>
      <w:proofErr w:type="spellEnd"/>
      <w:r w:rsidR="00774629" w:rsidRPr="00395BA8">
        <w:rPr>
          <w:rFonts w:ascii="Times New Roman" w:hAnsi="Times New Roman" w:cs="Times New Roman"/>
          <w:sz w:val="24"/>
          <w:szCs w:val="24"/>
        </w:rPr>
        <w:t xml:space="preserve"> tkiv</w:t>
      </w:r>
      <w:r w:rsidR="001456CF" w:rsidRPr="00395BA8">
        <w:rPr>
          <w:rFonts w:ascii="Times New Roman" w:hAnsi="Times New Roman" w:cs="Times New Roman"/>
          <w:sz w:val="24"/>
          <w:szCs w:val="24"/>
        </w:rPr>
        <w:t xml:space="preserve">. </w:t>
      </w:r>
      <w:proofErr w:type="spellStart"/>
      <w:r w:rsidR="001456CF" w:rsidRPr="00395BA8">
        <w:rPr>
          <w:rFonts w:ascii="Times New Roman" w:hAnsi="Times New Roman" w:cs="Times New Roman"/>
          <w:sz w:val="24"/>
          <w:szCs w:val="24"/>
        </w:rPr>
        <w:t>Depozitorij</w:t>
      </w:r>
      <w:proofErr w:type="spellEnd"/>
      <w:r w:rsidR="001456CF" w:rsidRPr="00395BA8">
        <w:rPr>
          <w:rFonts w:ascii="Times New Roman" w:hAnsi="Times New Roman" w:cs="Times New Roman"/>
          <w:sz w:val="24"/>
          <w:szCs w:val="24"/>
        </w:rPr>
        <w:t xml:space="preserve"> tkiv se nahaja na Oddelku za zootehniko Biotehniške fakultete in predstavlja skladišče genetskega material</w:t>
      </w:r>
      <w:r w:rsidR="00497541" w:rsidRPr="00395BA8">
        <w:rPr>
          <w:rFonts w:ascii="Times New Roman" w:hAnsi="Times New Roman" w:cs="Times New Roman"/>
          <w:sz w:val="24"/>
          <w:szCs w:val="24"/>
        </w:rPr>
        <w:t>a</w:t>
      </w:r>
      <w:r w:rsidR="001456CF" w:rsidRPr="00395BA8">
        <w:rPr>
          <w:rFonts w:ascii="Times New Roman" w:hAnsi="Times New Roman" w:cs="Times New Roman"/>
          <w:sz w:val="24"/>
          <w:szCs w:val="24"/>
        </w:rPr>
        <w:t xml:space="preserve"> za slovenske avtohtone in nekatere tradicionalne pasme domačih živali. Shranjuje se DNA, RNA, kri, koža, dlaka, mišice, kosti, roževina in druge telesne tekočine. </w:t>
      </w:r>
      <w:r w:rsidR="007F1BD8" w:rsidRPr="00395BA8">
        <w:rPr>
          <w:rFonts w:ascii="Times New Roman" w:hAnsi="Times New Roman" w:cs="Times New Roman"/>
          <w:sz w:val="24"/>
          <w:szCs w:val="24"/>
        </w:rPr>
        <w:t>Trenutno je v genetskih rezervah shranjeno več kot 13.000 vzorcev semena 295-ih plemenjakov.</w:t>
      </w:r>
      <w:r w:rsidR="006A6511" w:rsidRPr="00395BA8">
        <w:rPr>
          <w:rFonts w:ascii="Times New Roman" w:hAnsi="Times New Roman" w:cs="Times New Roman"/>
          <w:sz w:val="24"/>
          <w:szCs w:val="24"/>
        </w:rPr>
        <w:t xml:space="preserve"> Dodatno je shranjenih 5.374 vzorcev somatskih celic in DNK različnih živali.</w:t>
      </w:r>
    </w:p>
    <w:p w14:paraId="2AE20FF5" w14:textId="77777777" w:rsidR="00930CAE" w:rsidRPr="00395BA8" w:rsidRDefault="00930CAE" w:rsidP="00F674A0">
      <w:pPr>
        <w:pStyle w:val="Odstavekseznama"/>
        <w:spacing w:after="0" w:line="240" w:lineRule="auto"/>
        <w:ind w:left="0"/>
        <w:jc w:val="both"/>
        <w:rPr>
          <w:rFonts w:ascii="Times New Roman" w:hAnsi="Times New Roman" w:cs="Times New Roman"/>
          <w:sz w:val="24"/>
          <w:szCs w:val="24"/>
        </w:rPr>
      </w:pPr>
    </w:p>
    <w:p w14:paraId="06046ED2" w14:textId="3887300F" w:rsidR="00930CAE" w:rsidRPr="00395BA8" w:rsidRDefault="00930CAE" w:rsidP="00541261">
      <w:pPr>
        <w:pStyle w:val="Naslov1"/>
        <w:rPr>
          <w:rFonts w:cs="Times New Roman"/>
        </w:rPr>
      </w:pPr>
      <w:bookmarkStart w:id="7" w:name="_Toc185854642"/>
      <w:r w:rsidRPr="00395BA8">
        <w:rPr>
          <w:rFonts w:cs="Times New Roman"/>
        </w:rPr>
        <w:t>Slovenske avtohtone pasme domačih živali</w:t>
      </w:r>
      <w:bookmarkEnd w:id="7"/>
    </w:p>
    <w:p w14:paraId="169B641D" w14:textId="77777777" w:rsidR="00930CAE" w:rsidRPr="00395BA8" w:rsidRDefault="001F340F"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Med slovenske avtohtone pasme domačih živali prištevamo </w:t>
      </w:r>
      <w:r w:rsidR="00385DC7" w:rsidRPr="00395BA8">
        <w:rPr>
          <w:rFonts w:ascii="Times New Roman" w:hAnsi="Times New Roman" w:cs="Times New Roman"/>
          <w:sz w:val="24"/>
          <w:szCs w:val="24"/>
        </w:rPr>
        <w:t>eno pasmo goveda (</w:t>
      </w:r>
      <w:proofErr w:type="spellStart"/>
      <w:r w:rsidR="00385DC7" w:rsidRPr="00395BA8">
        <w:rPr>
          <w:rFonts w:ascii="Times New Roman" w:hAnsi="Times New Roman" w:cs="Times New Roman"/>
          <w:sz w:val="24"/>
          <w:szCs w:val="24"/>
        </w:rPr>
        <w:t>cikasto</w:t>
      </w:r>
      <w:proofErr w:type="spellEnd"/>
      <w:r w:rsidR="00385DC7" w:rsidRPr="00395BA8">
        <w:rPr>
          <w:rFonts w:ascii="Times New Roman" w:hAnsi="Times New Roman" w:cs="Times New Roman"/>
          <w:sz w:val="24"/>
          <w:szCs w:val="24"/>
        </w:rPr>
        <w:t xml:space="preserve"> govedo)</w:t>
      </w:r>
      <w:r w:rsidR="00D30D55" w:rsidRPr="00395BA8">
        <w:rPr>
          <w:rFonts w:ascii="Times New Roman" w:hAnsi="Times New Roman" w:cs="Times New Roman"/>
          <w:sz w:val="24"/>
          <w:szCs w:val="24"/>
        </w:rPr>
        <w:t xml:space="preserve">, ena pasma goveda, istrsko govedo ali </w:t>
      </w:r>
      <w:proofErr w:type="spellStart"/>
      <w:r w:rsidR="00D30D55" w:rsidRPr="00395BA8">
        <w:rPr>
          <w:rFonts w:ascii="Times New Roman" w:hAnsi="Times New Roman" w:cs="Times New Roman"/>
          <w:sz w:val="24"/>
          <w:szCs w:val="24"/>
        </w:rPr>
        <w:t>boškarin</w:t>
      </w:r>
      <w:proofErr w:type="spellEnd"/>
      <w:r w:rsidR="00D30D55" w:rsidRPr="00395BA8">
        <w:rPr>
          <w:rFonts w:ascii="Times New Roman" w:hAnsi="Times New Roman" w:cs="Times New Roman"/>
          <w:sz w:val="24"/>
          <w:szCs w:val="24"/>
        </w:rPr>
        <w:t xml:space="preserve"> pa je v okviru SKP že uvrščena pri plačilih med avtohtone pasme, kljub temu da uradno še ni razglašena kot avtohtona pasma</w:t>
      </w:r>
      <w:r w:rsidR="00385DC7" w:rsidRPr="00395BA8">
        <w:rPr>
          <w:rFonts w:ascii="Times New Roman" w:hAnsi="Times New Roman" w:cs="Times New Roman"/>
          <w:sz w:val="24"/>
          <w:szCs w:val="24"/>
        </w:rPr>
        <w:t xml:space="preserve">, </w:t>
      </w:r>
      <w:r w:rsidR="00D30D55" w:rsidRPr="00395BA8">
        <w:rPr>
          <w:rFonts w:ascii="Times New Roman" w:hAnsi="Times New Roman" w:cs="Times New Roman"/>
          <w:sz w:val="24"/>
          <w:szCs w:val="24"/>
        </w:rPr>
        <w:t>š</w:t>
      </w:r>
      <w:r w:rsidR="00385DC7" w:rsidRPr="00395BA8">
        <w:rPr>
          <w:rFonts w:ascii="Times New Roman" w:hAnsi="Times New Roman" w:cs="Times New Roman"/>
          <w:sz w:val="24"/>
          <w:szCs w:val="24"/>
        </w:rPr>
        <w:t>t</w:t>
      </w:r>
      <w:r w:rsidR="00D30D55" w:rsidRPr="00395BA8">
        <w:rPr>
          <w:rFonts w:ascii="Times New Roman" w:hAnsi="Times New Roman" w:cs="Times New Roman"/>
          <w:sz w:val="24"/>
          <w:szCs w:val="24"/>
        </w:rPr>
        <w:t>i</w:t>
      </w:r>
      <w:r w:rsidR="00385DC7" w:rsidRPr="00395BA8">
        <w:rPr>
          <w:rFonts w:ascii="Times New Roman" w:hAnsi="Times New Roman" w:cs="Times New Roman"/>
          <w:sz w:val="24"/>
          <w:szCs w:val="24"/>
        </w:rPr>
        <w:t>ri pasme konj (lipicanski, slovenski hladnokrvni</w:t>
      </w:r>
      <w:r w:rsidR="00D30D55" w:rsidRPr="00395BA8">
        <w:rPr>
          <w:rFonts w:ascii="Times New Roman" w:hAnsi="Times New Roman" w:cs="Times New Roman"/>
          <w:sz w:val="24"/>
          <w:szCs w:val="24"/>
        </w:rPr>
        <w:t>,</w:t>
      </w:r>
      <w:r w:rsidR="00385DC7" w:rsidRPr="00395BA8">
        <w:rPr>
          <w:rFonts w:ascii="Times New Roman" w:hAnsi="Times New Roman" w:cs="Times New Roman"/>
          <w:sz w:val="24"/>
          <w:szCs w:val="24"/>
        </w:rPr>
        <w:t xml:space="preserve"> posavski </w:t>
      </w:r>
      <w:r w:rsidR="00D30D55" w:rsidRPr="00395BA8">
        <w:rPr>
          <w:rFonts w:ascii="Times New Roman" w:hAnsi="Times New Roman" w:cs="Times New Roman"/>
          <w:sz w:val="24"/>
          <w:szCs w:val="24"/>
        </w:rPr>
        <w:t>in bosanski</w:t>
      </w:r>
      <w:r w:rsidR="002D38F8" w:rsidRPr="00395BA8">
        <w:rPr>
          <w:rFonts w:ascii="Times New Roman" w:hAnsi="Times New Roman" w:cs="Times New Roman"/>
          <w:sz w:val="24"/>
          <w:szCs w:val="24"/>
        </w:rPr>
        <w:t xml:space="preserve"> planinski</w:t>
      </w:r>
      <w:r w:rsidR="00D30D55" w:rsidRPr="00395BA8">
        <w:rPr>
          <w:rFonts w:ascii="Times New Roman" w:hAnsi="Times New Roman" w:cs="Times New Roman"/>
          <w:sz w:val="24"/>
          <w:szCs w:val="24"/>
        </w:rPr>
        <w:t xml:space="preserve"> konj</w:t>
      </w:r>
      <w:r w:rsidR="00385DC7" w:rsidRPr="00395BA8">
        <w:rPr>
          <w:rFonts w:ascii="Times New Roman" w:hAnsi="Times New Roman" w:cs="Times New Roman"/>
          <w:sz w:val="24"/>
          <w:szCs w:val="24"/>
        </w:rPr>
        <w:t>), eno pasmo prašičev (</w:t>
      </w:r>
      <w:proofErr w:type="spellStart"/>
      <w:r w:rsidR="00385DC7" w:rsidRPr="00395BA8">
        <w:rPr>
          <w:rFonts w:ascii="Times New Roman" w:hAnsi="Times New Roman" w:cs="Times New Roman"/>
          <w:sz w:val="24"/>
          <w:szCs w:val="24"/>
        </w:rPr>
        <w:t>krškopoljski</w:t>
      </w:r>
      <w:proofErr w:type="spellEnd"/>
      <w:r w:rsidR="00385DC7" w:rsidRPr="00395BA8">
        <w:rPr>
          <w:rFonts w:ascii="Times New Roman" w:hAnsi="Times New Roman" w:cs="Times New Roman"/>
          <w:sz w:val="24"/>
          <w:szCs w:val="24"/>
        </w:rPr>
        <w:t xml:space="preserve"> prašič), pet pasem ovc (jezersko-solčavska, oplemenjena jezersko-solčavska, bovška ovca, belokranjska </w:t>
      </w:r>
      <w:proofErr w:type="spellStart"/>
      <w:r w:rsidR="00385DC7" w:rsidRPr="00395BA8">
        <w:rPr>
          <w:rFonts w:ascii="Times New Roman" w:hAnsi="Times New Roman" w:cs="Times New Roman"/>
          <w:sz w:val="24"/>
          <w:szCs w:val="24"/>
        </w:rPr>
        <w:t>pramenka</w:t>
      </w:r>
      <w:proofErr w:type="spellEnd"/>
      <w:r w:rsidR="00385DC7" w:rsidRPr="00395BA8">
        <w:rPr>
          <w:rFonts w:ascii="Times New Roman" w:hAnsi="Times New Roman" w:cs="Times New Roman"/>
          <w:sz w:val="24"/>
          <w:szCs w:val="24"/>
        </w:rPr>
        <w:t xml:space="preserve">, istrska </w:t>
      </w:r>
      <w:proofErr w:type="spellStart"/>
      <w:r w:rsidR="00385DC7" w:rsidRPr="00395BA8">
        <w:rPr>
          <w:rFonts w:ascii="Times New Roman" w:hAnsi="Times New Roman" w:cs="Times New Roman"/>
          <w:sz w:val="24"/>
          <w:szCs w:val="24"/>
        </w:rPr>
        <w:t>pramenka</w:t>
      </w:r>
      <w:proofErr w:type="spellEnd"/>
      <w:r w:rsidR="00385DC7" w:rsidRPr="00395BA8">
        <w:rPr>
          <w:rFonts w:ascii="Times New Roman" w:hAnsi="Times New Roman" w:cs="Times New Roman"/>
          <w:sz w:val="24"/>
          <w:szCs w:val="24"/>
        </w:rPr>
        <w:t xml:space="preserve">), eno pasmo koz (drežniška koza), eno pasmo perutnine (štajerska kokoš) in eno pasmo čebel (kranjska čebela). </w:t>
      </w:r>
    </w:p>
    <w:p w14:paraId="0D26E167" w14:textId="77777777" w:rsidR="00930CAE" w:rsidRPr="00395BA8" w:rsidRDefault="00930CAE" w:rsidP="00F674A0">
      <w:pPr>
        <w:pStyle w:val="Odstavekseznama"/>
        <w:spacing w:after="0" w:line="240" w:lineRule="auto"/>
        <w:ind w:left="0"/>
        <w:jc w:val="both"/>
        <w:rPr>
          <w:rFonts w:ascii="Times New Roman" w:hAnsi="Times New Roman" w:cs="Times New Roman"/>
          <w:sz w:val="24"/>
          <w:szCs w:val="24"/>
        </w:rPr>
      </w:pPr>
    </w:p>
    <w:p w14:paraId="1A838F21" w14:textId="7A6F6B90" w:rsidR="00930CAE" w:rsidRPr="00395BA8" w:rsidRDefault="00930CAE" w:rsidP="00541261">
      <w:pPr>
        <w:pStyle w:val="Naslov1"/>
        <w:rPr>
          <w:rFonts w:cs="Times New Roman"/>
        </w:rPr>
      </w:pPr>
      <w:bookmarkStart w:id="8" w:name="_Toc185854643"/>
      <w:r w:rsidRPr="00395BA8">
        <w:rPr>
          <w:rFonts w:cs="Times New Roman"/>
        </w:rPr>
        <w:t>Slovenske tradicionalne pasme domačih živali</w:t>
      </w:r>
      <w:bookmarkEnd w:id="8"/>
    </w:p>
    <w:p w14:paraId="674A3BB0" w14:textId="6B9A5389" w:rsidR="001F340F" w:rsidRPr="00395BA8" w:rsidRDefault="00385DC7"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K slovenskim tradicionalnim pasmam domačih živali pa prištevamo dve pasmi govedi (lisasto in rjavo govedo), dve pasmi konj (ljutomerski kasač in </w:t>
      </w:r>
      <w:proofErr w:type="spellStart"/>
      <w:r w:rsidRPr="00395BA8">
        <w:rPr>
          <w:rFonts w:ascii="Times New Roman" w:hAnsi="Times New Roman" w:cs="Times New Roman"/>
          <w:sz w:val="24"/>
          <w:szCs w:val="24"/>
        </w:rPr>
        <w:t>haflinški</w:t>
      </w:r>
      <w:proofErr w:type="spellEnd"/>
      <w:r w:rsidRPr="00395BA8">
        <w:rPr>
          <w:rFonts w:ascii="Times New Roman" w:hAnsi="Times New Roman" w:cs="Times New Roman"/>
          <w:sz w:val="24"/>
          <w:szCs w:val="24"/>
        </w:rPr>
        <w:t xml:space="preserve"> konj), tri pasme prašičev (slovenska </w:t>
      </w:r>
      <w:proofErr w:type="spellStart"/>
      <w:r w:rsidRPr="00395BA8">
        <w:rPr>
          <w:rFonts w:ascii="Times New Roman" w:hAnsi="Times New Roman" w:cs="Times New Roman"/>
          <w:sz w:val="24"/>
          <w:szCs w:val="24"/>
        </w:rPr>
        <w:t>landras</w:t>
      </w:r>
      <w:proofErr w:type="spellEnd"/>
      <w:r w:rsidRPr="00395BA8">
        <w:rPr>
          <w:rFonts w:ascii="Times New Roman" w:hAnsi="Times New Roman" w:cs="Times New Roman"/>
          <w:sz w:val="24"/>
          <w:szCs w:val="24"/>
        </w:rPr>
        <w:t xml:space="preserve"> – linija 11 in linija 55, slovenski beli prašič), dve pasmi koz (slovenska sanska in slovenska </w:t>
      </w:r>
      <w:proofErr w:type="spellStart"/>
      <w:r w:rsidRPr="00395BA8">
        <w:rPr>
          <w:rFonts w:ascii="Times New Roman" w:hAnsi="Times New Roman" w:cs="Times New Roman"/>
          <w:sz w:val="24"/>
          <w:szCs w:val="24"/>
        </w:rPr>
        <w:t>srnasta</w:t>
      </w:r>
      <w:proofErr w:type="spellEnd"/>
      <w:r w:rsidRPr="00395BA8">
        <w:rPr>
          <w:rFonts w:ascii="Times New Roman" w:hAnsi="Times New Roman" w:cs="Times New Roman"/>
          <w:sz w:val="24"/>
          <w:szCs w:val="24"/>
        </w:rPr>
        <w:t xml:space="preserve"> koza) in štiri pasme perutnine (slovenska grahasta kokoš, slovenska srebrna in rjava kokoš ter slovenska pozno operjena kokoš).</w:t>
      </w:r>
      <w:r w:rsidR="00D30D55" w:rsidRPr="00395BA8">
        <w:rPr>
          <w:rFonts w:ascii="Times New Roman" w:hAnsi="Times New Roman" w:cs="Times New Roman"/>
          <w:sz w:val="24"/>
          <w:szCs w:val="24"/>
        </w:rPr>
        <w:t xml:space="preserve"> Podrobnosti o izvoru, razširjenosti, stopnji ogroženosti, lastnostih, in drugih pomembnih podatkih posameznih pasem najdete na spodaj navedenih povezavah</w:t>
      </w:r>
      <w:r w:rsidR="002D38F8" w:rsidRPr="00395BA8">
        <w:rPr>
          <w:rFonts w:ascii="Times New Roman" w:hAnsi="Times New Roman" w:cs="Times New Roman"/>
          <w:sz w:val="24"/>
          <w:szCs w:val="24"/>
        </w:rPr>
        <w:t xml:space="preserve"> v poglavju Viri</w:t>
      </w:r>
      <w:r w:rsidR="00D30D55" w:rsidRPr="00395BA8">
        <w:rPr>
          <w:rFonts w:ascii="Times New Roman" w:hAnsi="Times New Roman" w:cs="Times New Roman"/>
          <w:sz w:val="24"/>
          <w:szCs w:val="24"/>
        </w:rPr>
        <w:t xml:space="preserve">. </w:t>
      </w:r>
    </w:p>
    <w:p w14:paraId="4F8FFE58" w14:textId="77777777" w:rsidR="00930CAE" w:rsidRPr="00395BA8" w:rsidRDefault="00930CAE" w:rsidP="00F674A0">
      <w:pPr>
        <w:pStyle w:val="Odstavekseznama"/>
        <w:spacing w:after="0" w:line="240" w:lineRule="auto"/>
        <w:ind w:left="0"/>
        <w:jc w:val="both"/>
        <w:rPr>
          <w:rFonts w:ascii="Times New Roman" w:hAnsi="Times New Roman" w:cs="Times New Roman"/>
          <w:sz w:val="24"/>
          <w:szCs w:val="24"/>
        </w:rPr>
      </w:pPr>
    </w:p>
    <w:p w14:paraId="1A96DDD9" w14:textId="7B118A1B" w:rsidR="00930CAE" w:rsidRPr="00395BA8" w:rsidRDefault="00930CAE" w:rsidP="00541261">
      <w:pPr>
        <w:pStyle w:val="Naslov1"/>
        <w:rPr>
          <w:rFonts w:cs="Times New Roman"/>
        </w:rPr>
      </w:pPr>
      <w:bookmarkStart w:id="9" w:name="_Toc185854644"/>
      <w:r w:rsidRPr="00395BA8">
        <w:rPr>
          <w:rFonts w:cs="Times New Roman"/>
        </w:rPr>
        <w:t>Intervencija ohranjanje  lokalnih pasem živali in lokalnih sort rastlin (LOPS)</w:t>
      </w:r>
      <w:bookmarkEnd w:id="9"/>
      <w:r w:rsidRPr="00395BA8">
        <w:rPr>
          <w:rFonts w:cs="Times New Roman"/>
        </w:rPr>
        <w:t xml:space="preserve"> </w:t>
      </w:r>
    </w:p>
    <w:p w14:paraId="29688F0A" w14:textId="1F7E6907" w:rsidR="001F6AC7" w:rsidRPr="00395BA8" w:rsidRDefault="00E4465E"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V okviru Skupne kmetijske politike (SKP) je v programskem obdobju 2023-202</w:t>
      </w:r>
      <w:r w:rsidR="00497541" w:rsidRPr="00395BA8">
        <w:rPr>
          <w:rFonts w:ascii="Times New Roman" w:hAnsi="Times New Roman" w:cs="Times New Roman"/>
          <w:sz w:val="24"/>
          <w:szCs w:val="24"/>
        </w:rPr>
        <w:t>7</w:t>
      </w:r>
      <w:r w:rsidRPr="00395BA8">
        <w:rPr>
          <w:rFonts w:ascii="Times New Roman" w:hAnsi="Times New Roman" w:cs="Times New Roman"/>
          <w:sz w:val="24"/>
          <w:szCs w:val="24"/>
        </w:rPr>
        <w:t xml:space="preserve"> intervencija</w:t>
      </w:r>
      <w:r w:rsidR="00497541" w:rsidRPr="00395BA8">
        <w:rPr>
          <w:rFonts w:ascii="Times New Roman" w:hAnsi="Times New Roman" w:cs="Times New Roman"/>
          <w:sz w:val="24"/>
          <w:szCs w:val="24"/>
        </w:rPr>
        <w:t>, ki je</w:t>
      </w:r>
      <w:r w:rsidRPr="00395BA8">
        <w:rPr>
          <w:rFonts w:ascii="Times New Roman" w:hAnsi="Times New Roman" w:cs="Times New Roman"/>
          <w:sz w:val="24"/>
          <w:szCs w:val="24"/>
        </w:rPr>
        <w:t xml:space="preserve"> namenjena ohranjanju lokalnih pasem živali in lokalnih sort rastlin (LOPS). </w:t>
      </w:r>
      <w:r w:rsidR="003162F5" w:rsidRPr="00395BA8">
        <w:rPr>
          <w:rFonts w:ascii="Times New Roman" w:hAnsi="Times New Roman" w:cs="Times New Roman"/>
          <w:sz w:val="24"/>
          <w:szCs w:val="24"/>
        </w:rPr>
        <w:t>Ta se deli na dve operaciji, SOR za lokalne sorte rastlin in PAS za lokalne pasme živali.</w:t>
      </w:r>
      <w:r w:rsidR="00C54FC7" w:rsidRPr="00395BA8">
        <w:rPr>
          <w:rFonts w:ascii="Times New Roman" w:hAnsi="Times New Roman" w:cs="Times New Roman"/>
          <w:sz w:val="24"/>
          <w:szCs w:val="24"/>
        </w:rPr>
        <w:t xml:space="preserve"> Namen intervencije LOPS v delu za živali je ohranjanje genskih virov s spodbujanjem kmetijskih gospodarstev k reji lokalnih pasem domačih živali, ki jim grozi prenehanje reje. Kmetijska gospodarstva lahko v intervencijo vstopijo v letih </w:t>
      </w:r>
      <w:r w:rsidR="00EC7879" w:rsidRPr="00395BA8">
        <w:rPr>
          <w:rFonts w:ascii="Times New Roman" w:hAnsi="Times New Roman" w:cs="Times New Roman"/>
          <w:sz w:val="24"/>
          <w:szCs w:val="24"/>
        </w:rPr>
        <w:t>2024 in 2025.</w:t>
      </w:r>
      <w:r w:rsidR="00C54FC7" w:rsidRPr="00395BA8">
        <w:rPr>
          <w:rFonts w:ascii="Times New Roman" w:hAnsi="Times New Roman" w:cs="Times New Roman"/>
          <w:sz w:val="24"/>
          <w:szCs w:val="24"/>
        </w:rPr>
        <w:t xml:space="preserve"> </w:t>
      </w:r>
      <w:r w:rsidR="00EC7879" w:rsidRPr="00395BA8">
        <w:rPr>
          <w:rFonts w:ascii="Times New Roman" w:hAnsi="Times New Roman" w:cs="Times New Roman"/>
          <w:sz w:val="24"/>
          <w:szCs w:val="24"/>
        </w:rPr>
        <w:t>O</w:t>
      </w:r>
      <w:r w:rsidR="00C54FC7" w:rsidRPr="00395BA8">
        <w:rPr>
          <w:rFonts w:ascii="Times New Roman" w:hAnsi="Times New Roman" w:cs="Times New Roman"/>
          <w:sz w:val="24"/>
          <w:szCs w:val="24"/>
        </w:rPr>
        <w:t>bveznost izvajanja</w:t>
      </w:r>
      <w:r w:rsidR="00EC7879" w:rsidRPr="00395BA8">
        <w:rPr>
          <w:rFonts w:ascii="Times New Roman" w:hAnsi="Times New Roman" w:cs="Times New Roman"/>
          <w:sz w:val="24"/>
          <w:szCs w:val="24"/>
        </w:rPr>
        <w:t xml:space="preserve"> pri vstopu v letu 2024 </w:t>
      </w:r>
      <w:r w:rsidR="00C54FC7" w:rsidRPr="00395BA8">
        <w:rPr>
          <w:rFonts w:ascii="Times New Roman" w:hAnsi="Times New Roman" w:cs="Times New Roman"/>
          <w:sz w:val="24"/>
          <w:szCs w:val="24"/>
        </w:rPr>
        <w:t>traja 5 let</w:t>
      </w:r>
      <w:r w:rsidR="00EC7879" w:rsidRPr="00395BA8">
        <w:rPr>
          <w:rFonts w:ascii="Times New Roman" w:hAnsi="Times New Roman" w:cs="Times New Roman"/>
          <w:sz w:val="24"/>
          <w:szCs w:val="24"/>
        </w:rPr>
        <w:t>, pri vstopu v letu 2025 pa 4 leta</w:t>
      </w:r>
      <w:r w:rsidR="00C54FC7" w:rsidRPr="00395BA8">
        <w:rPr>
          <w:rFonts w:ascii="Times New Roman" w:hAnsi="Times New Roman" w:cs="Times New Roman"/>
          <w:sz w:val="24"/>
          <w:szCs w:val="24"/>
        </w:rPr>
        <w:t>.</w:t>
      </w:r>
      <w:r w:rsidR="004055E5" w:rsidRPr="00395BA8">
        <w:rPr>
          <w:rFonts w:ascii="Times New Roman" w:hAnsi="Times New Roman" w:cs="Times New Roman"/>
          <w:sz w:val="24"/>
          <w:szCs w:val="24"/>
        </w:rPr>
        <w:t xml:space="preserve"> Poleg zahtev za posamezno operacijo mora upravičenec pri intervenciji LOPS izpolnjevati tudi naslednje pogoje upravičenosti:</w:t>
      </w:r>
    </w:p>
    <w:p w14:paraId="3146ECD6" w14:textId="77777777" w:rsidR="00E752DE" w:rsidRPr="00395BA8" w:rsidRDefault="00E752DE" w:rsidP="00F674A0">
      <w:pPr>
        <w:pStyle w:val="Odstavekseznama"/>
        <w:numPr>
          <w:ilvl w:val="0"/>
          <w:numId w:val="3"/>
        </w:numPr>
        <w:spacing w:after="0" w:line="240" w:lineRule="auto"/>
        <w:ind w:left="142" w:hanging="142"/>
        <w:jc w:val="both"/>
        <w:rPr>
          <w:rFonts w:ascii="Times New Roman" w:hAnsi="Times New Roman" w:cs="Times New Roman"/>
          <w:sz w:val="24"/>
          <w:szCs w:val="24"/>
        </w:rPr>
      </w:pPr>
      <w:r w:rsidRPr="00395BA8">
        <w:rPr>
          <w:rFonts w:ascii="Times New Roman" w:hAnsi="Times New Roman" w:cs="Times New Roman"/>
          <w:sz w:val="24"/>
          <w:szCs w:val="24"/>
        </w:rPr>
        <w:t>KMG mora biti vpisano v register kmetijskih gospodarstev v skladu s pravilnikom RKG;</w:t>
      </w:r>
    </w:p>
    <w:p w14:paraId="08F88F9C" w14:textId="77777777" w:rsidR="00E752DE" w:rsidRPr="00395BA8" w:rsidRDefault="00E752DE" w:rsidP="00F674A0">
      <w:pPr>
        <w:pStyle w:val="Odstavekseznama"/>
        <w:numPr>
          <w:ilvl w:val="0"/>
          <w:numId w:val="3"/>
        </w:numPr>
        <w:spacing w:after="0" w:line="240" w:lineRule="auto"/>
        <w:ind w:left="142" w:hanging="142"/>
        <w:jc w:val="both"/>
        <w:rPr>
          <w:rFonts w:ascii="Times New Roman" w:hAnsi="Times New Roman" w:cs="Times New Roman"/>
          <w:sz w:val="24"/>
          <w:szCs w:val="24"/>
        </w:rPr>
      </w:pPr>
      <w:r w:rsidRPr="00395BA8">
        <w:rPr>
          <w:rFonts w:ascii="Times New Roman" w:hAnsi="Times New Roman" w:cs="Times New Roman"/>
          <w:sz w:val="24"/>
          <w:szCs w:val="24"/>
        </w:rPr>
        <w:t>imeti najmanj 1 ha kmetijskih površin;</w:t>
      </w:r>
    </w:p>
    <w:p w14:paraId="5D50AB05" w14:textId="52648796" w:rsidR="00EC7879" w:rsidRPr="00395BA8" w:rsidRDefault="00EC7879" w:rsidP="00F674A0">
      <w:pPr>
        <w:pStyle w:val="Odstavekseznama"/>
        <w:numPr>
          <w:ilvl w:val="0"/>
          <w:numId w:val="3"/>
        </w:numPr>
        <w:spacing w:after="0" w:line="240" w:lineRule="auto"/>
        <w:ind w:left="142" w:hanging="142"/>
        <w:jc w:val="both"/>
        <w:rPr>
          <w:rFonts w:ascii="Times New Roman" w:hAnsi="Times New Roman" w:cs="Times New Roman"/>
          <w:sz w:val="24"/>
          <w:szCs w:val="24"/>
        </w:rPr>
      </w:pPr>
      <w:r w:rsidRPr="00395BA8">
        <w:rPr>
          <w:rFonts w:ascii="Times New Roman" w:hAnsi="Times New Roman" w:cs="Times New Roman"/>
          <w:sz w:val="24"/>
          <w:szCs w:val="24"/>
        </w:rPr>
        <w:t xml:space="preserve">opraviti program usposabljanja v obsegu najmanj 15 ur v obdobju trajanja obveznosti pri 5 letni obveznosti (12 ur pri 4 letni obveznosti), pri čemer morajo v prvih 3 letih trajanja obveznosti opraviti najmanj 9 ur usposabljanja; </w:t>
      </w:r>
    </w:p>
    <w:p w14:paraId="425FA8A0" w14:textId="77777777" w:rsidR="00E752DE" w:rsidRPr="00395BA8" w:rsidRDefault="00E752DE" w:rsidP="00F674A0">
      <w:pPr>
        <w:pStyle w:val="Odstavekseznama"/>
        <w:numPr>
          <w:ilvl w:val="0"/>
          <w:numId w:val="3"/>
        </w:numPr>
        <w:spacing w:after="0" w:line="240" w:lineRule="auto"/>
        <w:ind w:left="142" w:hanging="142"/>
        <w:jc w:val="both"/>
        <w:rPr>
          <w:rFonts w:ascii="Times New Roman" w:hAnsi="Times New Roman" w:cs="Times New Roman"/>
          <w:sz w:val="24"/>
          <w:szCs w:val="24"/>
        </w:rPr>
      </w:pPr>
      <w:r w:rsidRPr="00395BA8">
        <w:rPr>
          <w:rFonts w:ascii="Times New Roman" w:hAnsi="Times New Roman" w:cs="Times New Roman"/>
          <w:sz w:val="24"/>
          <w:szCs w:val="24"/>
        </w:rPr>
        <w:t xml:space="preserve">na celotnem KMG upoštevati prepoved uporabe blata iz komunalnih čistilnih naprav ter </w:t>
      </w:r>
      <w:proofErr w:type="spellStart"/>
      <w:r w:rsidRPr="00395BA8">
        <w:rPr>
          <w:rFonts w:ascii="Times New Roman" w:hAnsi="Times New Roman" w:cs="Times New Roman"/>
          <w:sz w:val="24"/>
          <w:szCs w:val="24"/>
        </w:rPr>
        <w:t>digestata</w:t>
      </w:r>
      <w:proofErr w:type="spellEnd"/>
      <w:r w:rsidRPr="00395BA8">
        <w:rPr>
          <w:rFonts w:ascii="Times New Roman" w:hAnsi="Times New Roman" w:cs="Times New Roman"/>
          <w:sz w:val="24"/>
          <w:szCs w:val="24"/>
        </w:rPr>
        <w:t xml:space="preserve"> in komposta, razen </w:t>
      </w:r>
      <w:proofErr w:type="spellStart"/>
      <w:r w:rsidRPr="00395BA8">
        <w:rPr>
          <w:rFonts w:ascii="Times New Roman" w:hAnsi="Times New Roman" w:cs="Times New Roman"/>
          <w:sz w:val="24"/>
          <w:szCs w:val="24"/>
        </w:rPr>
        <w:t>digestata</w:t>
      </w:r>
      <w:proofErr w:type="spellEnd"/>
      <w:r w:rsidRPr="00395BA8">
        <w:rPr>
          <w:rFonts w:ascii="Times New Roman" w:hAnsi="Times New Roman" w:cs="Times New Roman"/>
          <w:sz w:val="24"/>
          <w:szCs w:val="24"/>
        </w:rPr>
        <w:t xml:space="preserve"> in komposta izdelanega na KMG;</w:t>
      </w:r>
    </w:p>
    <w:p w14:paraId="6AD4DC43" w14:textId="51FBBE4A" w:rsidR="00E752DE" w:rsidRPr="00395BA8" w:rsidRDefault="00E752DE" w:rsidP="00F674A0">
      <w:pPr>
        <w:pStyle w:val="Odstavekseznama"/>
        <w:numPr>
          <w:ilvl w:val="0"/>
          <w:numId w:val="3"/>
        </w:numPr>
        <w:spacing w:after="0" w:line="240" w:lineRule="auto"/>
        <w:ind w:left="142" w:hanging="142"/>
        <w:jc w:val="both"/>
        <w:rPr>
          <w:rFonts w:ascii="Times New Roman" w:hAnsi="Times New Roman" w:cs="Times New Roman"/>
          <w:sz w:val="24"/>
          <w:szCs w:val="24"/>
        </w:rPr>
      </w:pPr>
      <w:r w:rsidRPr="00395BA8">
        <w:rPr>
          <w:rFonts w:ascii="Times New Roman" w:hAnsi="Times New Roman" w:cs="Times New Roman"/>
          <w:sz w:val="24"/>
          <w:szCs w:val="24"/>
        </w:rPr>
        <w:t>ves čas trajanja obveznosti iz prvega odstavka 72. člena uredbe voditi evidence o delovnih opravilih, ki se izvajajo pri operacijah intervencije LOPS.</w:t>
      </w:r>
    </w:p>
    <w:p w14:paraId="2FF8FC89" w14:textId="49C60ECB" w:rsidR="00BA48EF" w:rsidRPr="00395BA8" w:rsidRDefault="00373E53"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Operacija PAS se izvaja za naslednje vrste lokalni</w:t>
      </w:r>
      <w:r w:rsidR="00F1147A" w:rsidRPr="00395BA8">
        <w:rPr>
          <w:rFonts w:ascii="Times New Roman" w:hAnsi="Times New Roman" w:cs="Times New Roman"/>
          <w:sz w:val="24"/>
          <w:szCs w:val="24"/>
        </w:rPr>
        <w:t>h</w:t>
      </w:r>
      <w:r w:rsidRPr="00395BA8">
        <w:rPr>
          <w:rFonts w:ascii="Times New Roman" w:hAnsi="Times New Roman" w:cs="Times New Roman"/>
          <w:sz w:val="24"/>
          <w:szCs w:val="24"/>
        </w:rPr>
        <w:t xml:space="preserve"> pasem domačih živali:</w:t>
      </w:r>
    </w:p>
    <w:p w14:paraId="6DF15D7C" w14:textId="5987A899"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u w:val="single"/>
        </w:rPr>
        <w:t>Avtohtone pasme domačih živali</w:t>
      </w:r>
      <w:r w:rsidRPr="00395BA8">
        <w:rPr>
          <w:rFonts w:ascii="Times New Roman" w:hAnsi="Times New Roman" w:cs="Times New Roman"/>
          <w:sz w:val="24"/>
          <w:szCs w:val="24"/>
        </w:rPr>
        <w:t>:</w:t>
      </w:r>
    </w:p>
    <w:p w14:paraId="5F9C5FF9"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 xml:space="preserve">govedo: </w:t>
      </w:r>
      <w:proofErr w:type="spellStart"/>
      <w:r w:rsidRPr="00395BA8">
        <w:rPr>
          <w:rFonts w:ascii="Times New Roman" w:hAnsi="Times New Roman" w:cs="Times New Roman"/>
          <w:sz w:val="24"/>
          <w:szCs w:val="24"/>
        </w:rPr>
        <w:t>cikasto</w:t>
      </w:r>
      <w:proofErr w:type="spellEnd"/>
      <w:r w:rsidRPr="00395BA8">
        <w:rPr>
          <w:rFonts w:ascii="Times New Roman" w:hAnsi="Times New Roman" w:cs="Times New Roman"/>
          <w:sz w:val="24"/>
          <w:szCs w:val="24"/>
        </w:rPr>
        <w:t xml:space="preserve"> govedo, istrsko govedo,</w:t>
      </w:r>
    </w:p>
    <w:p w14:paraId="0D1AAC1A"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konji: bosanski planinski konj, lipicanski konj, posavski konj, slovenski hladnokrvni konj,</w:t>
      </w:r>
    </w:p>
    <w:p w14:paraId="53491059"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 xml:space="preserve">prašiči: </w:t>
      </w:r>
      <w:proofErr w:type="spellStart"/>
      <w:r w:rsidRPr="00395BA8">
        <w:rPr>
          <w:rFonts w:ascii="Times New Roman" w:hAnsi="Times New Roman" w:cs="Times New Roman"/>
          <w:sz w:val="24"/>
          <w:szCs w:val="24"/>
        </w:rPr>
        <w:t>krškopoljski</w:t>
      </w:r>
      <w:proofErr w:type="spellEnd"/>
      <w:r w:rsidRPr="00395BA8">
        <w:rPr>
          <w:rFonts w:ascii="Times New Roman" w:hAnsi="Times New Roman" w:cs="Times New Roman"/>
          <w:sz w:val="24"/>
          <w:szCs w:val="24"/>
        </w:rPr>
        <w:t xml:space="preserve"> prašič,</w:t>
      </w:r>
    </w:p>
    <w:p w14:paraId="35051B4C"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 xml:space="preserve">ovce: belokranjska </w:t>
      </w:r>
      <w:proofErr w:type="spellStart"/>
      <w:r w:rsidRPr="00395BA8">
        <w:rPr>
          <w:rFonts w:ascii="Times New Roman" w:hAnsi="Times New Roman" w:cs="Times New Roman"/>
          <w:sz w:val="24"/>
          <w:szCs w:val="24"/>
        </w:rPr>
        <w:t>pramenka</w:t>
      </w:r>
      <w:proofErr w:type="spellEnd"/>
      <w:r w:rsidRPr="00395BA8">
        <w:rPr>
          <w:rFonts w:ascii="Times New Roman" w:hAnsi="Times New Roman" w:cs="Times New Roman"/>
          <w:sz w:val="24"/>
          <w:szCs w:val="24"/>
        </w:rPr>
        <w:t xml:space="preserve">, bovška ovca, istrska </w:t>
      </w:r>
      <w:proofErr w:type="spellStart"/>
      <w:r w:rsidRPr="00395BA8">
        <w:rPr>
          <w:rFonts w:ascii="Times New Roman" w:hAnsi="Times New Roman" w:cs="Times New Roman"/>
          <w:sz w:val="24"/>
          <w:szCs w:val="24"/>
        </w:rPr>
        <w:t>pramenka</w:t>
      </w:r>
      <w:proofErr w:type="spellEnd"/>
      <w:r w:rsidRPr="00395BA8">
        <w:rPr>
          <w:rFonts w:ascii="Times New Roman" w:hAnsi="Times New Roman" w:cs="Times New Roman"/>
          <w:sz w:val="24"/>
          <w:szCs w:val="24"/>
        </w:rPr>
        <w:t>, jezersko-solčavska ovca, oplemenjena jezersko-solčavska ovca,</w:t>
      </w:r>
    </w:p>
    <w:p w14:paraId="1FF4FAD8"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koze: drežniška koza,</w:t>
      </w:r>
    </w:p>
    <w:p w14:paraId="1447E7D8"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kokoši: štajerska kokoš;</w:t>
      </w:r>
    </w:p>
    <w:p w14:paraId="259605DD" w14:textId="139E90C3"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u w:val="single"/>
        </w:rPr>
        <w:t>Tradicionalne pasme domačih živali</w:t>
      </w:r>
      <w:r w:rsidRPr="00395BA8">
        <w:rPr>
          <w:rFonts w:ascii="Times New Roman" w:hAnsi="Times New Roman" w:cs="Times New Roman"/>
          <w:sz w:val="24"/>
          <w:szCs w:val="24"/>
        </w:rPr>
        <w:t>:</w:t>
      </w:r>
    </w:p>
    <w:p w14:paraId="076BB233"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 xml:space="preserve">konji: ljutomerski kasač, </w:t>
      </w:r>
      <w:proofErr w:type="spellStart"/>
      <w:r w:rsidRPr="00395BA8">
        <w:rPr>
          <w:rFonts w:ascii="Times New Roman" w:hAnsi="Times New Roman" w:cs="Times New Roman"/>
          <w:sz w:val="24"/>
          <w:szCs w:val="24"/>
        </w:rPr>
        <w:t>haflinški</w:t>
      </w:r>
      <w:proofErr w:type="spellEnd"/>
      <w:r w:rsidRPr="00395BA8">
        <w:rPr>
          <w:rFonts w:ascii="Times New Roman" w:hAnsi="Times New Roman" w:cs="Times New Roman"/>
          <w:sz w:val="24"/>
          <w:szCs w:val="24"/>
        </w:rPr>
        <w:t xml:space="preserve"> konj,</w:t>
      </w:r>
    </w:p>
    <w:p w14:paraId="49A009DF"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 xml:space="preserve">prašiči: slovenski </w:t>
      </w:r>
      <w:proofErr w:type="spellStart"/>
      <w:r w:rsidRPr="00395BA8">
        <w:rPr>
          <w:rFonts w:ascii="Times New Roman" w:hAnsi="Times New Roman" w:cs="Times New Roman"/>
          <w:sz w:val="24"/>
          <w:szCs w:val="24"/>
        </w:rPr>
        <w:t>landras</w:t>
      </w:r>
      <w:proofErr w:type="spellEnd"/>
      <w:r w:rsidRPr="00395BA8">
        <w:rPr>
          <w:rFonts w:ascii="Times New Roman" w:hAnsi="Times New Roman" w:cs="Times New Roman"/>
          <w:sz w:val="24"/>
          <w:szCs w:val="24"/>
        </w:rPr>
        <w:t xml:space="preserve"> – linija 11, slovenski </w:t>
      </w:r>
      <w:proofErr w:type="spellStart"/>
      <w:r w:rsidRPr="00395BA8">
        <w:rPr>
          <w:rFonts w:ascii="Times New Roman" w:hAnsi="Times New Roman" w:cs="Times New Roman"/>
          <w:sz w:val="24"/>
          <w:szCs w:val="24"/>
        </w:rPr>
        <w:t>landras</w:t>
      </w:r>
      <w:proofErr w:type="spellEnd"/>
      <w:r w:rsidRPr="00395BA8">
        <w:rPr>
          <w:rFonts w:ascii="Times New Roman" w:hAnsi="Times New Roman" w:cs="Times New Roman"/>
          <w:sz w:val="24"/>
          <w:szCs w:val="24"/>
        </w:rPr>
        <w:t xml:space="preserve"> – linija 55, slovenski veliki beli prašič,</w:t>
      </w:r>
    </w:p>
    <w:p w14:paraId="1BA78475"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 xml:space="preserve">koze: slovenska sanska koza, slovenska </w:t>
      </w:r>
      <w:proofErr w:type="spellStart"/>
      <w:r w:rsidRPr="00395BA8">
        <w:rPr>
          <w:rFonts w:ascii="Times New Roman" w:hAnsi="Times New Roman" w:cs="Times New Roman"/>
          <w:sz w:val="24"/>
          <w:szCs w:val="24"/>
        </w:rPr>
        <w:t>srnasta</w:t>
      </w:r>
      <w:proofErr w:type="spellEnd"/>
      <w:r w:rsidRPr="00395BA8">
        <w:rPr>
          <w:rFonts w:ascii="Times New Roman" w:hAnsi="Times New Roman" w:cs="Times New Roman"/>
          <w:sz w:val="24"/>
          <w:szCs w:val="24"/>
        </w:rPr>
        <w:t xml:space="preserve"> koza,</w:t>
      </w:r>
    </w:p>
    <w:p w14:paraId="04914B2F" w14:textId="77777777" w:rsidR="00373E53" w:rsidRPr="00395BA8" w:rsidRDefault="00373E53" w:rsidP="00F674A0">
      <w:pPr>
        <w:pStyle w:val="Odstavekseznama"/>
        <w:spacing w:after="0" w:line="240" w:lineRule="auto"/>
        <w:ind w:left="0"/>
        <w:rPr>
          <w:rFonts w:ascii="Times New Roman" w:hAnsi="Times New Roman" w:cs="Times New Roman"/>
          <w:sz w:val="24"/>
          <w:szCs w:val="24"/>
        </w:rPr>
      </w:pPr>
      <w:r w:rsidRPr="00395BA8">
        <w:rPr>
          <w:rFonts w:ascii="Times New Roman" w:hAnsi="Times New Roman" w:cs="Times New Roman"/>
          <w:sz w:val="24"/>
          <w:szCs w:val="24"/>
        </w:rPr>
        <w:t>kokoši: slovenska grahasta kokoš, slovenska srebrna kokoš, slovenska rjava kokoš, slovenska pozno operjena kokoš.</w:t>
      </w:r>
    </w:p>
    <w:p w14:paraId="429FAE4A" w14:textId="18390337" w:rsidR="00373E53" w:rsidRPr="00395BA8" w:rsidRDefault="009F3DC4"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Upravičenec mora z</w:t>
      </w:r>
      <w:r w:rsidR="00891B05" w:rsidRPr="00395BA8">
        <w:rPr>
          <w:rFonts w:ascii="Times New Roman" w:hAnsi="Times New Roman" w:cs="Times New Roman"/>
          <w:sz w:val="24"/>
          <w:szCs w:val="24"/>
        </w:rPr>
        <w:t xml:space="preserve">a vključitev v operacijo PAS </w:t>
      </w:r>
      <w:r w:rsidRPr="00395BA8">
        <w:rPr>
          <w:rFonts w:ascii="Times New Roman" w:hAnsi="Times New Roman" w:cs="Times New Roman"/>
          <w:sz w:val="24"/>
          <w:szCs w:val="24"/>
        </w:rPr>
        <w:t>vključiti</w:t>
      </w:r>
      <w:r w:rsidR="00891B05" w:rsidRPr="00395BA8">
        <w:rPr>
          <w:rFonts w:ascii="Times New Roman" w:hAnsi="Times New Roman" w:cs="Times New Roman"/>
          <w:sz w:val="24"/>
          <w:szCs w:val="24"/>
        </w:rPr>
        <w:t xml:space="preserve"> najmanj eno GVŽ živali. Izjema so belokranjska </w:t>
      </w:r>
      <w:proofErr w:type="spellStart"/>
      <w:r w:rsidR="00891B05" w:rsidRPr="00395BA8">
        <w:rPr>
          <w:rFonts w:ascii="Times New Roman" w:hAnsi="Times New Roman" w:cs="Times New Roman"/>
          <w:sz w:val="24"/>
          <w:szCs w:val="24"/>
        </w:rPr>
        <w:t>pramenka</w:t>
      </w:r>
      <w:proofErr w:type="spellEnd"/>
      <w:r w:rsidR="00891B05" w:rsidRPr="00395BA8">
        <w:rPr>
          <w:rFonts w:ascii="Times New Roman" w:hAnsi="Times New Roman" w:cs="Times New Roman"/>
          <w:sz w:val="24"/>
          <w:szCs w:val="24"/>
        </w:rPr>
        <w:t xml:space="preserve">, istrska </w:t>
      </w:r>
      <w:proofErr w:type="spellStart"/>
      <w:r w:rsidR="00891B05" w:rsidRPr="00395BA8">
        <w:rPr>
          <w:rFonts w:ascii="Times New Roman" w:hAnsi="Times New Roman" w:cs="Times New Roman"/>
          <w:sz w:val="24"/>
          <w:szCs w:val="24"/>
        </w:rPr>
        <w:t>pramenka</w:t>
      </w:r>
      <w:proofErr w:type="spellEnd"/>
      <w:r w:rsidR="00891B05" w:rsidRPr="00395BA8">
        <w:rPr>
          <w:rFonts w:ascii="Times New Roman" w:hAnsi="Times New Roman" w:cs="Times New Roman"/>
          <w:sz w:val="24"/>
          <w:szCs w:val="24"/>
        </w:rPr>
        <w:t xml:space="preserve"> in drežniška koza, kjer je </w:t>
      </w:r>
      <w:r w:rsidR="000926FE" w:rsidRPr="00395BA8">
        <w:rPr>
          <w:rFonts w:ascii="Times New Roman" w:hAnsi="Times New Roman" w:cs="Times New Roman"/>
          <w:sz w:val="24"/>
          <w:szCs w:val="24"/>
        </w:rPr>
        <w:t xml:space="preserve">v operacijo </w:t>
      </w:r>
      <w:r w:rsidR="00891B05" w:rsidRPr="00395BA8">
        <w:rPr>
          <w:rFonts w:ascii="Times New Roman" w:hAnsi="Times New Roman" w:cs="Times New Roman"/>
          <w:sz w:val="24"/>
          <w:szCs w:val="24"/>
        </w:rPr>
        <w:t xml:space="preserve">potrebno </w:t>
      </w:r>
      <w:r w:rsidR="000926FE" w:rsidRPr="00395BA8">
        <w:rPr>
          <w:rFonts w:ascii="Times New Roman" w:hAnsi="Times New Roman" w:cs="Times New Roman"/>
          <w:sz w:val="24"/>
          <w:szCs w:val="24"/>
        </w:rPr>
        <w:t>vključiti</w:t>
      </w:r>
      <w:r w:rsidR="00891B05" w:rsidRPr="00395BA8">
        <w:rPr>
          <w:rFonts w:ascii="Times New Roman" w:hAnsi="Times New Roman" w:cs="Times New Roman"/>
          <w:sz w:val="24"/>
          <w:szCs w:val="24"/>
        </w:rPr>
        <w:t xml:space="preserve"> najmanj tri živali in kokoši, </w:t>
      </w:r>
      <w:r w:rsidR="000926FE" w:rsidRPr="00395BA8">
        <w:rPr>
          <w:rFonts w:ascii="Times New Roman" w:hAnsi="Times New Roman" w:cs="Times New Roman"/>
          <w:sz w:val="24"/>
          <w:szCs w:val="24"/>
        </w:rPr>
        <w:t>katerih</w:t>
      </w:r>
      <w:r w:rsidR="00891B05" w:rsidRPr="00395BA8">
        <w:rPr>
          <w:rFonts w:ascii="Times New Roman" w:hAnsi="Times New Roman" w:cs="Times New Roman"/>
          <w:sz w:val="24"/>
          <w:szCs w:val="24"/>
        </w:rPr>
        <w:t xml:space="preserve"> je potrebno </w:t>
      </w:r>
      <w:r w:rsidR="000926FE" w:rsidRPr="00395BA8">
        <w:rPr>
          <w:rFonts w:ascii="Times New Roman" w:hAnsi="Times New Roman" w:cs="Times New Roman"/>
          <w:sz w:val="24"/>
          <w:szCs w:val="24"/>
        </w:rPr>
        <w:t>vključiti najmanj</w:t>
      </w:r>
      <w:r w:rsidR="00891B05" w:rsidRPr="00395BA8">
        <w:rPr>
          <w:rFonts w:ascii="Times New Roman" w:hAnsi="Times New Roman" w:cs="Times New Roman"/>
          <w:sz w:val="24"/>
          <w:szCs w:val="24"/>
        </w:rPr>
        <w:t xml:space="preserve"> 30 živali. Vse navedene avtohtone in tradicionalne pasme živali morajo biti vpisane v </w:t>
      </w:r>
      <w:r w:rsidRPr="00395BA8">
        <w:rPr>
          <w:rFonts w:ascii="Times New Roman" w:hAnsi="Times New Roman" w:cs="Times New Roman"/>
          <w:sz w:val="24"/>
          <w:szCs w:val="24"/>
        </w:rPr>
        <w:t xml:space="preserve">izvorno </w:t>
      </w:r>
      <w:r w:rsidR="00891B05" w:rsidRPr="00395BA8">
        <w:rPr>
          <w:rFonts w:ascii="Times New Roman" w:hAnsi="Times New Roman" w:cs="Times New Roman"/>
          <w:sz w:val="24"/>
          <w:szCs w:val="24"/>
        </w:rPr>
        <w:t>rodovniško knjigo</w:t>
      </w:r>
      <w:r w:rsidRPr="00395BA8">
        <w:rPr>
          <w:rFonts w:ascii="Times New Roman" w:hAnsi="Times New Roman" w:cs="Times New Roman"/>
          <w:sz w:val="24"/>
          <w:szCs w:val="24"/>
        </w:rPr>
        <w:t xml:space="preserve">, rodovniško knjigo </w:t>
      </w:r>
      <w:r w:rsidR="00891B05" w:rsidRPr="00395BA8">
        <w:rPr>
          <w:rFonts w:ascii="Times New Roman" w:hAnsi="Times New Roman" w:cs="Times New Roman"/>
          <w:sz w:val="24"/>
          <w:szCs w:val="24"/>
        </w:rPr>
        <w:t>oz. registre ali evidence porekel, ki jih vodijo organizacije za živinorejo, odobrene v skladu z zakonom, ki ureja živinorejo.</w:t>
      </w:r>
    </w:p>
    <w:p w14:paraId="3E7E3690" w14:textId="0169AB10" w:rsidR="009F3DC4" w:rsidRPr="00395BA8" w:rsidRDefault="009F3DC4"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Letno plačilo za izvajanje</w:t>
      </w:r>
      <w:r w:rsidR="001205AA" w:rsidRPr="00395BA8">
        <w:rPr>
          <w:rFonts w:ascii="Times New Roman" w:hAnsi="Times New Roman" w:cs="Times New Roman"/>
          <w:sz w:val="24"/>
          <w:szCs w:val="24"/>
        </w:rPr>
        <w:t xml:space="preserve"> operacije PAS </w:t>
      </w:r>
      <w:r w:rsidR="00634B87" w:rsidRPr="00395BA8">
        <w:rPr>
          <w:rFonts w:ascii="Times New Roman" w:hAnsi="Times New Roman" w:cs="Times New Roman"/>
          <w:sz w:val="24"/>
          <w:szCs w:val="24"/>
        </w:rPr>
        <w:t xml:space="preserve">v letu 2024 </w:t>
      </w:r>
      <w:r w:rsidR="001205AA" w:rsidRPr="00395BA8">
        <w:rPr>
          <w:rFonts w:ascii="Times New Roman" w:hAnsi="Times New Roman" w:cs="Times New Roman"/>
          <w:sz w:val="24"/>
          <w:szCs w:val="24"/>
        </w:rPr>
        <w:t>znaša 168,79 €/GVŽ za avtohtone pasme in 112,52 €/GVŽ za tradicionalne pasme domačih živali.</w:t>
      </w:r>
      <w:r w:rsidRPr="00395BA8">
        <w:rPr>
          <w:rFonts w:ascii="Times New Roman" w:hAnsi="Times New Roman" w:cs="Times New Roman"/>
          <w:sz w:val="24"/>
          <w:szCs w:val="24"/>
        </w:rPr>
        <w:t xml:space="preserve"> </w:t>
      </w:r>
    </w:p>
    <w:p w14:paraId="006C0953" w14:textId="7E1BACB5" w:rsidR="00930CAE" w:rsidRPr="00395BA8" w:rsidRDefault="00930CAE" w:rsidP="00F674A0">
      <w:pPr>
        <w:pStyle w:val="Odstavekseznama"/>
        <w:spacing w:after="0" w:line="240" w:lineRule="auto"/>
        <w:ind w:left="0"/>
        <w:jc w:val="both"/>
        <w:rPr>
          <w:rFonts w:ascii="Times New Roman" w:hAnsi="Times New Roman" w:cs="Times New Roman"/>
          <w:sz w:val="24"/>
          <w:szCs w:val="24"/>
        </w:rPr>
      </w:pPr>
    </w:p>
    <w:p w14:paraId="33BE7032" w14:textId="2D2296F0" w:rsidR="00930CAE" w:rsidRPr="00395BA8" w:rsidRDefault="00930CAE" w:rsidP="00541261">
      <w:pPr>
        <w:pStyle w:val="Naslov1"/>
        <w:rPr>
          <w:rFonts w:cs="Times New Roman"/>
        </w:rPr>
      </w:pPr>
      <w:bookmarkStart w:id="10" w:name="_Toc185854645"/>
      <w:r w:rsidRPr="00395BA8">
        <w:rPr>
          <w:rFonts w:cs="Times New Roman"/>
        </w:rPr>
        <w:t>Reja plemenjakov slovenskih avtohtonih pasem</w:t>
      </w:r>
      <w:bookmarkEnd w:id="10"/>
    </w:p>
    <w:p w14:paraId="39AFFF6E" w14:textId="6AEC259E" w:rsidR="00AB0CA7" w:rsidRPr="00395BA8" w:rsidRDefault="00AB0CA7"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 xml:space="preserve">Za rejo plemenjakov slovenskih avtohtonih pasem se v skladu z Uredbo Komisije (EU) št. 1408/2013 dodeljuje tudi pomoč »de </w:t>
      </w:r>
      <w:proofErr w:type="spellStart"/>
      <w:r w:rsidRPr="00395BA8">
        <w:rPr>
          <w:rFonts w:ascii="Times New Roman" w:hAnsi="Times New Roman" w:cs="Times New Roman"/>
          <w:sz w:val="24"/>
          <w:szCs w:val="24"/>
        </w:rPr>
        <w:t>minimis</w:t>
      </w:r>
      <w:proofErr w:type="spellEnd"/>
      <w:r w:rsidRPr="00395BA8">
        <w:rPr>
          <w:rFonts w:ascii="Times New Roman" w:hAnsi="Times New Roman" w:cs="Times New Roman"/>
          <w:sz w:val="24"/>
          <w:szCs w:val="24"/>
        </w:rPr>
        <w:t xml:space="preserve">« v kmetijskem sektorju (Ur. l. RS št. 352, 24. 12. 2013, str. 9) in sicer upravičencem, ki so se ukvarjali s primarno proizvodnjo kmetijskih proizvodov in so imeli svoje živali vključene v gensko banko »in situ«. Pomoč se je dodelila za rejo slovenskih avtohtonih pasem, ki so imele v predhodnem letu (2022), v skladu z Registrom z zootehniško oceno pasem stopnjo ogroženosti 1-kritična ali 2-ogrožena. To so naslednje slovenske avtohtone pasme domačih živali: </w:t>
      </w:r>
      <w:proofErr w:type="spellStart"/>
      <w:r w:rsidRPr="00395BA8">
        <w:rPr>
          <w:rFonts w:ascii="Times New Roman" w:hAnsi="Times New Roman" w:cs="Times New Roman"/>
          <w:sz w:val="24"/>
          <w:szCs w:val="24"/>
        </w:rPr>
        <w:t>cikasto</w:t>
      </w:r>
      <w:proofErr w:type="spellEnd"/>
      <w:r w:rsidRPr="00395BA8">
        <w:rPr>
          <w:rFonts w:ascii="Times New Roman" w:hAnsi="Times New Roman" w:cs="Times New Roman"/>
          <w:sz w:val="24"/>
          <w:szCs w:val="24"/>
        </w:rPr>
        <w:t xml:space="preserve"> govedo, posavski konj, slovenski hladnokrvni konj, bosanski planinski konj, </w:t>
      </w:r>
      <w:proofErr w:type="spellStart"/>
      <w:r w:rsidRPr="00395BA8">
        <w:rPr>
          <w:rFonts w:ascii="Times New Roman" w:hAnsi="Times New Roman" w:cs="Times New Roman"/>
          <w:sz w:val="24"/>
          <w:szCs w:val="24"/>
        </w:rPr>
        <w:t>krškopoljski</w:t>
      </w:r>
      <w:proofErr w:type="spellEnd"/>
      <w:r w:rsidRPr="00395BA8">
        <w:rPr>
          <w:rFonts w:ascii="Times New Roman" w:hAnsi="Times New Roman" w:cs="Times New Roman"/>
          <w:sz w:val="24"/>
          <w:szCs w:val="24"/>
        </w:rPr>
        <w:t xml:space="preserve"> prašič, belokranjska </w:t>
      </w:r>
      <w:proofErr w:type="spellStart"/>
      <w:r w:rsidRPr="00395BA8">
        <w:rPr>
          <w:rFonts w:ascii="Times New Roman" w:hAnsi="Times New Roman" w:cs="Times New Roman"/>
          <w:sz w:val="24"/>
          <w:szCs w:val="24"/>
        </w:rPr>
        <w:t>pramenka</w:t>
      </w:r>
      <w:proofErr w:type="spellEnd"/>
      <w:r w:rsidRPr="00395BA8">
        <w:rPr>
          <w:rFonts w:ascii="Times New Roman" w:hAnsi="Times New Roman" w:cs="Times New Roman"/>
          <w:sz w:val="24"/>
          <w:szCs w:val="24"/>
        </w:rPr>
        <w:t xml:space="preserve">, istrska </w:t>
      </w:r>
      <w:proofErr w:type="spellStart"/>
      <w:r w:rsidRPr="00395BA8">
        <w:rPr>
          <w:rFonts w:ascii="Times New Roman" w:hAnsi="Times New Roman" w:cs="Times New Roman"/>
          <w:sz w:val="24"/>
          <w:szCs w:val="24"/>
        </w:rPr>
        <w:t>pramenka</w:t>
      </w:r>
      <w:proofErr w:type="spellEnd"/>
      <w:r w:rsidRPr="00395BA8">
        <w:rPr>
          <w:rFonts w:ascii="Times New Roman" w:hAnsi="Times New Roman" w:cs="Times New Roman"/>
          <w:sz w:val="24"/>
          <w:szCs w:val="24"/>
        </w:rPr>
        <w:t xml:space="preserve">, bovška ovca in drežniška koza. Za ohranjanje biotske raznovrstnosti v živinoreji so se podpore dodelile rejcem odbranega, ocenjenega in potrjenega plemenjaka, v skladu s potrjenim rejskim programom. Upoštevali so se plemenjaki, ki so bili odbrani do jeseni 2023. V letu 2023 je bila višina podpor po posameznih pasmah naslednja: - Posavski konj: 95,00 € - Slovenski hladnokrvni konj: 95,00 € - Bosanski planinski konj: 95,00 € - </w:t>
      </w:r>
      <w:proofErr w:type="spellStart"/>
      <w:r w:rsidRPr="00395BA8">
        <w:rPr>
          <w:rFonts w:ascii="Times New Roman" w:hAnsi="Times New Roman" w:cs="Times New Roman"/>
          <w:sz w:val="24"/>
          <w:szCs w:val="24"/>
        </w:rPr>
        <w:t>Cikasto</w:t>
      </w:r>
      <w:proofErr w:type="spellEnd"/>
      <w:r w:rsidRPr="00395BA8">
        <w:rPr>
          <w:rFonts w:ascii="Times New Roman" w:hAnsi="Times New Roman" w:cs="Times New Roman"/>
          <w:sz w:val="24"/>
          <w:szCs w:val="24"/>
        </w:rPr>
        <w:t xml:space="preserve"> govedo: 125,00 € - </w:t>
      </w:r>
      <w:proofErr w:type="spellStart"/>
      <w:r w:rsidRPr="00395BA8">
        <w:rPr>
          <w:rFonts w:ascii="Times New Roman" w:hAnsi="Times New Roman" w:cs="Times New Roman"/>
          <w:sz w:val="24"/>
          <w:szCs w:val="24"/>
        </w:rPr>
        <w:t>Krškopoljski</w:t>
      </w:r>
      <w:proofErr w:type="spellEnd"/>
      <w:r w:rsidRPr="00395BA8">
        <w:rPr>
          <w:rFonts w:ascii="Times New Roman" w:hAnsi="Times New Roman" w:cs="Times New Roman"/>
          <w:sz w:val="24"/>
          <w:szCs w:val="24"/>
        </w:rPr>
        <w:t xml:space="preserve"> prašič: 85,00 € - Drežniška koza: 70,00 € - Istrska </w:t>
      </w:r>
      <w:proofErr w:type="spellStart"/>
      <w:r w:rsidRPr="00395BA8">
        <w:rPr>
          <w:rFonts w:ascii="Times New Roman" w:hAnsi="Times New Roman" w:cs="Times New Roman"/>
          <w:sz w:val="24"/>
          <w:szCs w:val="24"/>
        </w:rPr>
        <w:t>pramenka</w:t>
      </w:r>
      <w:proofErr w:type="spellEnd"/>
      <w:r w:rsidRPr="00395BA8">
        <w:rPr>
          <w:rFonts w:ascii="Times New Roman" w:hAnsi="Times New Roman" w:cs="Times New Roman"/>
          <w:sz w:val="24"/>
          <w:szCs w:val="24"/>
        </w:rPr>
        <w:t xml:space="preserve">: 70,00 € - Belokranjska </w:t>
      </w:r>
      <w:proofErr w:type="spellStart"/>
      <w:r w:rsidRPr="00395BA8">
        <w:rPr>
          <w:rFonts w:ascii="Times New Roman" w:hAnsi="Times New Roman" w:cs="Times New Roman"/>
          <w:sz w:val="24"/>
          <w:szCs w:val="24"/>
        </w:rPr>
        <w:t>pramenka</w:t>
      </w:r>
      <w:proofErr w:type="spellEnd"/>
      <w:r w:rsidRPr="00395BA8">
        <w:rPr>
          <w:rFonts w:ascii="Times New Roman" w:hAnsi="Times New Roman" w:cs="Times New Roman"/>
          <w:sz w:val="24"/>
          <w:szCs w:val="24"/>
        </w:rPr>
        <w:t xml:space="preserve">: 70,00 € - Bovška ovca: 70,00 €. Najpomembnejša zahteva za dodelitev pomoči »de </w:t>
      </w:r>
      <w:proofErr w:type="spellStart"/>
      <w:r w:rsidRPr="00395BA8">
        <w:rPr>
          <w:rFonts w:ascii="Times New Roman" w:hAnsi="Times New Roman" w:cs="Times New Roman"/>
          <w:sz w:val="24"/>
          <w:szCs w:val="24"/>
        </w:rPr>
        <w:t>minimis</w:t>
      </w:r>
      <w:proofErr w:type="spellEnd"/>
      <w:r w:rsidRPr="00395BA8">
        <w:rPr>
          <w:rFonts w:ascii="Times New Roman" w:hAnsi="Times New Roman" w:cs="Times New Roman"/>
          <w:sz w:val="24"/>
          <w:szCs w:val="24"/>
        </w:rPr>
        <w:t>« je tudi, da mora biti po vsakem plemenjaku, za katerega rejec prejme podporo, zagotovljeno potomstvo.</w:t>
      </w:r>
    </w:p>
    <w:p w14:paraId="48D280E2" w14:textId="77777777" w:rsidR="002B35F4" w:rsidRPr="00395BA8" w:rsidRDefault="002B35F4" w:rsidP="00F674A0">
      <w:pPr>
        <w:pStyle w:val="Odstavekseznama"/>
        <w:spacing w:after="0" w:line="240" w:lineRule="auto"/>
        <w:ind w:left="0"/>
        <w:jc w:val="both"/>
        <w:rPr>
          <w:rFonts w:ascii="Times New Roman" w:hAnsi="Times New Roman" w:cs="Times New Roman"/>
          <w:sz w:val="24"/>
          <w:szCs w:val="24"/>
        </w:rPr>
      </w:pPr>
    </w:p>
    <w:p w14:paraId="5AB1D11B" w14:textId="77777777" w:rsidR="00412996" w:rsidRPr="00395BA8" w:rsidRDefault="00412996" w:rsidP="00541261">
      <w:pPr>
        <w:pStyle w:val="Naslov1"/>
        <w:rPr>
          <w:rFonts w:cs="Times New Roman"/>
        </w:rPr>
      </w:pPr>
      <w:bookmarkStart w:id="11" w:name="_Toc185854646"/>
      <w:r w:rsidRPr="00395BA8">
        <w:rPr>
          <w:rFonts w:cs="Times New Roman"/>
        </w:rPr>
        <w:t xml:space="preserve">Izboljšanje ekonomskih učinkov kmetije z direktno prodajo svežega  ali </w:t>
      </w:r>
      <w:proofErr w:type="spellStart"/>
      <w:r w:rsidRPr="00395BA8">
        <w:rPr>
          <w:rFonts w:cs="Times New Roman"/>
        </w:rPr>
        <w:t>zorenega</w:t>
      </w:r>
      <w:proofErr w:type="spellEnd"/>
      <w:r w:rsidRPr="00395BA8">
        <w:rPr>
          <w:rFonts w:cs="Times New Roman"/>
        </w:rPr>
        <w:t xml:space="preserve"> mesa ter s predelavo in prodajo mesnih izdelkov na kmetiji</w:t>
      </w:r>
      <w:bookmarkEnd w:id="11"/>
    </w:p>
    <w:p w14:paraId="72AFE6BA" w14:textId="77777777" w:rsidR="00412996" w:rsidRPr="00395BA8" w:rsidRDefault="00412996" w:rsidP="00412996">
      <w:pPr>
        <w:spacing w:after="0" w:line="240" w:lineRule="auto"/>
        <w:jc w:val="both"/>
        <w:rPr>
          <w:rFonts w:ascii="Times New Roman" w:hAnsi="Times New Roman" w:cs="Times New Roman"/>
          <w:b/>
          <w:bCs/>
          <w:sz w:val="24"/>
          <w:szCs w:val="24"/>
        </w:rPr>
      </w:pPr>
    </w:p>
    <w:p w14:paraId="09F65A10" w14:textId="383B432E" w:rsidR="00412996" w:rsidRPr="00395BA8" w:rsidRDefault="00412996" w:rsidP="00541261">
      <w:pPr>
        <w:pStyle w:val="Naslov1"/>
        <w:rPr>
          <w:rFonts w:cs="Times New Roman"/>
        </w:rPr>
      </w:pPr>
      <w:bookmarkStart w:id="12" w:name="_Toc185854647"/>
      <w:r w:rsidRPr="00395BA8">
        <w:rPr>
          <w:rFonts w:cs="Times New Roman"/>
        </w:rPr>
        <w:t>Rejci kot prvi promotorji uživanja mesa</w:t>
      </w:r>
      <w:bookmarkEnd w:id="12"/>
    </w:p>
    <w:p w14:paraId="4AE9BEED" w14:textId="660F4A4D"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Živinoreja  in  uživanje mesa sta danes pogosto tarči obsojanj. Zato je toliko bolj pomembno, da se rejci »oborožijo« z znanjem o dobrih straneh uživanja mesa in  možnih neugodnih vplivih na zdravje. Toda, ljudje smo vsejedi in meso sodi med osnovna živila. Na dolgi rok je težko ali celo nemogoče ohranjati zdravje ob popolni izključitvi mesa iz obrokov. Posledice pomanjkanja mesnih beljakovin skupaj z določenimi vitamini in minerali niso takoj opazne, se pa pokažejo po nekaj letih. Meso je beljakovinsko živilo, obenem vsebuje tudi maščobe, ter biološko visoko vredne sestavine – vitamine in minerale. Res je, da meso ni nezamenljivo živilo, toda če v obrok vključimo meso, bomo lažje dosegli uravnoteženost prehrane.</w:t>
      </w:r>
    </w:p>
    <w:p w14:paraId="044E5CE6"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Seveda pa je pomembno, od kod meso izvira, kakšna je bila prehrana živali, način reje in počutje živali ter okolje v katerem so živali živele.</w:t>
      </w:r>
    </w:p>
    <w:p w14:paraId="4D4E8C04" w14:textId="42DD343B"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b/>
          <w:bCs/>
          <w:sz w:val="24"/>
          <w:szCs w:val="24"/>
        </w:rPr>
        <w:t>Kazalnik kakovosti mesa je tudi uporaba antibiotikov</w:t>
      </w:r>
      <w:r w:rsidRPr="00395BA8">
        <w:rPr>
          <w:rFonts w:ascii="Times New Roman" w:hAnsi="Times New Roman" w:cs="Times New Roman"/>
          <w:sz w:val="24"/>
          <w:szCs w:val="24"/>
        </w:rPr>
        <w:t>. Slovensko meso se pri tem merilu odličnosti odreže zelo dobro. V Sloveniji uporaba antibiotikov pada in trenutno znaša cca 26</w:t>
      </w:r>
      <w:r w:rsidRPr="00395BA8">
        <w:rPr>
          <w:rFonts w:ascii="Times New Roman" w:hAnsi="Times New Roman" w:cs="Times New Roman"/>
          <w:b/>
          <w:bCs/>
          <w:sz w:val="24"/>
          <w:szCs w:val="24"/>
        </w:rPr>
        <w:t xml:space="preserve"> </w:t>
      </w:r>
      <w:r w:rsidRPr="00395BA8">
        <w:rPr>
          <w:rFonts w:ascii="Times New Roman" w:hAnsi="Times New Roman" w:cs="Times New Roman"/>
          <w:sz w:val="24"/>
          <w:szCs w:val="24"/>
        </w:rPr>
        <w:t xml:space="preserve">mg antibiotikov na kg prirasta mesa.. Manj kot naši rejci, uporabljajo antibiotike v času reje le še </w:t>
      </w:r>
      <w:r w:rsidR="001A7445" w:rsidRPr="00395BA8">
        <w:rPr>
          <w:rFonts w:ascii="Times New Roman" w:hAnsi="Times New Roman" w:cs="Times New Roman"/>
          <w:sz w:val="24"/>
          <w:szCs w:val="24"/>
        </w:rPr>
        <w:t xml:space="preserve">na </w:t>
      </w:r>
      <w:r w:rsidRPr="00395BA8">
        <w:rPr>
          <w:rFonts w:ascii="Times New Roman" w:hAnsi="Times New Roman" w:cs="Times New Roman"/>
          <w:sz w:val="24"/>
          <w:szCs w:val="24"/>
        </w:rPr>
        <w:t>Norvešk</w:t>
      </w:r>
      <w:r w:rsidR="001A7445" w:rsidRPr="00395BA8">
        <w:rPr>
          <w:rFonts w:ascii="Times New Roman" w:hAnsi="Times New Roman" w:cs="Times New Roman"/>
          <w:sz w:val="24"/>
          <w:szCs w:val="24"/>
        </w:rPr>
        <w:t>em</w:t>
      </w:r>
      <w:r w:rsidRPr="00395BA8">
        <w:rPr>
          <w:rFonts w:ascii="Times New Roman" w:hAnsi="Times New Roman" w:cs="Times New Roman"/>
          <w:sz w:val="24"/>
          <w:szCs w:val="24"/>
        </w:rPr>
        <w:t>, Islandij</w:t>
      </w:r>
      <w:r w:rsidR="001A7445" w:rsidRPr="00395BA8">
        <w:rPr>
          <w:rFonts w:ascii="Times New Roman" w:hAnsi="Times New Roman" w:cs="Times New Roman"/>
          <w:sz w:val="24"/>
          <w:szCs w:val="24"/>
        </w:rPr>
        <w:t>i</w:t>
      </w:r>
      <w:r w:rsidRPr="00395BA8">
        <w:rPr>
          <w:rFonts w:ascii="Times New Roman" w:hAnsi="Times New Roman" w:cs="Times New Roman"/>
          <w:sz w:val="24"/>
          <w:szCs w:val="24"/>
        </w:rPr>
        <w:t>, Švedsk</w:t>
      </w:r>
      <w:r w:rsidR="001A7445" w:rsidRPr="00395BA8">
        <w:rPr>
          <w:rFonts w:ascii="Times New Roman" w:hAnsi="Times New Roman" w:cs="Times New Roman"/>
          <w:sz w:val="24"/>
          <w:szCs w:val="24"/>
        </w:rPr>
        <w:t>em</w:t>
      </w:r>
      <w:r w:rsidRPr="00395BA8">
        <w:rPr>
          <w:rFonts w:ascii="Times New Roman" w:hAnsi="Times New Roman" w:cs="Times New Roman"/>
          <w:sz w:val="24"/>
          <w:szCs w:val="24"/>
        </w:rPr>
        <w:t xml:space="preserve"> in Finsk</w:t>
      </w:r>
      <w:r w:rsidR="001A7445" w:rsidRPr="00395BA8">
        <w:rPr>
          <w:rFonts w:ascii="Times New Roman" w:hAnsi="Times New Roman" w:cs="Times New Roman"/>
          <w:sz w:val="24"/>
          <w:szCs w:val="24"/>
        </w:rPr>
        <w:t>i</w:t>
      </w:r>
      <w:r w:rsidRPr="00395BA8">
        <w:rPr>
          <w:rFonts w:ascii="Times New Roman" w:hAnsi="Times New Roman" w:cs="Times New Roman"/>
          <w:sz w:val="24"/>
          <w:szCs w:val="24"/>
        </w:rPr>
        <w:t xml:space="preserve">. </w:t>
      </w:r>
    </w:p>
    <w:p w14:paraId="595E5296" w14:textId="47EE31F8"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Sicer na kakovost mesa vplivajo številni dejavniki: genetska zasnova oz. pasma, prehrana, način reje, starost in teža ob zakolu, ravnanje z živalmi ob nakladanju, transport, počivanje živali pred zakolom, ravnanje z živalmi pred zakolom, postopek klanja ter postopki s klavnimi trupi po zakolu</w:t>
      </w:r>
      <w:r w:rsidR="001A7445" w:rsidRPr="00395BA8">
        <w:rPr>
          <w:rFonts w:ascii="Times New Roman" w:hAnsi="Times New Roman" w:cs="Times New Roman"/>
          <w:sz w:val="24"/>
          <w:szCs w:val="24"/>
        </w:rPr>
        <w:t>.</w:t>
      </w:r>
      <w:r w:rsidRPr="00395BA8">
        <w:rPr>
          <w:rFonts w:ascii="Times New Roman" w:hAnsi="Times New Roman" w:cs="Times New Roman"/>
          <w:sz w:val="24"/>
          <w:szCs w:val="24"/>
        </w:rPr>
        <w:t xml:space="preserve"> </w:t>
      </w:r>
    </w:p>
    <w:p w14:paraId="12933C3B" w14:textId="7FAF7A00" w:rsidR="00412996" w:rsidRPr="00395BA8" w:rsidRDefault="00412996" w:rsidP="00412996">
      <w:pPr>
        <w:spacing w:after="0" w:line="240" w:lineRule="auto"/>
        <w:jc w:val="both"/>
        <w:rPr>
          <w:rFonts w:ascii="Times New Roman" w:hAnsi="Times New Roman" w:cs="Times New Roman"/>
          <w:color w:val="111111"/>
          <w:sz w:val="24"/>
          <w:szCs w:val="24"/>
        </w:rPr>
      </w:pPr>
      <w:r w:rsidRPr="00395BA8">
        <w:rPr>
          <w:rFonts w:ascii="Times New Roman" w:hAnsi="Times New Roman" w:cs="Times New Roman"/>
          <w:color w:val="111111"/>
          <w:sz w:val="24"/>
          <w:szCs w:val="24"/>
        </w:rPr>
        <w:t>V Sloveniji je živinoreja najpomembnejša kmetijska panoga, saj s prodajo mleka in mesa ustvarimo več kot 50 odstotkov prihodka v kmetijstvu.</w:t>
      </w:r>
      <w:r w:rsidRPr="00395BA8">
        <w:rPr>
          <w:rFonts w:ascii="Times New Roman" w:hAnsi="Times New Roman" w:cs="Times New Roman"/>
          <w:sz w:val="24"/>
          <w:szCs w:val="24"/>
        </w:rPr>
        <w:t xml:space="preserve"> </w:t>
      </w:r>
      <w:r w:rsidR="001A7445" w:rsidRPr="00395BA8">
        <w:rPr>
          <w:rFonts w:ascii="Times New Roman" w:hAnsi="Times New Roman" w:cs="Times New Roman"/>
          <w:sz w:val="24"/>
          <w:szCs w:val="24"/>
        </w:rPr>
        <w:t xml:space="preserve">V </w:t>
      </w:r>
      <w:r w:rsidRPr="00395BA8">
        <w:rPr>
          <w:rFonts w:ascii="Times New Roman" w:hAnsi="Times New Roman" w:cs="Times New Roman"/>
          <w:color w:val="111111"/>
          <w:sz w:val="24"/>
          <w:szCs w:val="24"/>
        </w:rPr>
        <w:t>Sloveni</w:t>
      </w:r>
      <w:r w:rsidR="001A7445" w:rsidRPr="00395BA8">
        <w:rPr>
          <w:rFonts w:ascii="Times New Roman" w:hAnsi="Times New Roman" w:cs="Times New Roman"/>
          <w:color w:val="111111"/>
          <w:sz w:val="24"/>
          <w:szCs w:val="24"/>
        </w:rPr>
        <w:t>ji imamo</w:t>
      </w:r>
      <w:r w:rsidRPr="00395BA8">
        <w:rPr>
          <w:rFonts w:ascii="Times New Roman" w:hAnsi="Times New Roman" w:cs="Times New Roman"/>
          <w:color w:val="111111"/>
          <w:sz w:val="24"/>
          <w:szCs w:val="24"/>
        </w:rPr>
        <w:t xml:space="preserve"> veliko travnatih površin, ki jih ni možno spremeniti v njive, govedo pa je na naše naravno okolje tudi dobro prilagojeno. Zato izkoristimo te naravne danosti in s pravilnim pristopom k pripravi mesa za prodajo povečajmo dohodek na kmetiji. Seveda je potrebno pridobiti tudi nekaj znanja in izpolnjevati določene pogoje.</w:t>
      </w:r>
    </w:p>
    <w:p w14:paraId="32E628FD" w14:textId="77777777" w:rsidR="00412996" w:rsidRPr="00395BA8" w:rsidRDefault="00412996" w:rsidP="00412996">
      <w:pPr>
        <w:spacing w:after="0" w:line="240" w:lineRule="auto"/>
        <w:jc w:val="both"/>
        <w:rPr>
          <w:rFonts w:ascii="Times New Roman" w:hAnsi="Times New Roman" w:cs="Times New Roman"/>
          <w:color w:val="111111"/>
          <w:sz w:val="24"/>
          <w:szCs w:val="24"/>
        </w:rPr>
      </w:pPr>
      <w:r w:rsidRPr="00395BA8">
        <w:rPr>
          <w:rFonts w:ascii="Times New Roman" w:hAnsi="Times New Roman" w:cs="Times New Roman"/>
          <w:color w:val="111111"/>
          <w:sz w:val="24"/>
          <w:szCs w:val="24"/>
        </w:rPr>
        <w:t xml:space="preserve">Pravijo, da je meso kot zimsko jabolko. Moramo ga nekaj časa skladiščiti – </w:t>
      </w:r>
      <w:proofErr w:type="spellStart"/>
      <w:r w:rsidRPr="00395BA8">
        <w:rPr>
          <w:rFonts w:ascii="Times New Roman" w:hAnsi="Times New Roman" w:cs="Times New Roman"/>
          <w:color w:val="111111"/>
          <w:sz w:val="24"/>
          <w:szCs w:val="24"/>
        </w:rPr>
        <w:t>zoriti</w:t>
      </w:r>
      <w:proofErr w:type="spellEnd"/>
      <w:r w:rsidRPr="00395BA8">
        <w:rPr>
          <w:rFonts w:ascii="Times New Roman" w:hAnsi="Times New Roman" w:cs="Times New Roman"/>
          <w:color w:val="111111"/>
          <w:sz w:val="24"/>
          <w:szCs w:val="24"/>
        </w:rPr>
        <w:t xml:space="preserve">, saj s časom bistveno izboljšamo njegovo kakovost. Že več stoletij mesarji poznajo postopek, s katerim goveje meso ne le konzervirajo, pač pa sočasno tudi mehčajo. Do pred petdesetimi leti je bilo tako imenovano suho zorenje govedine običajna praksa. Kasneje se je ta postopek, zaradi večje učinkovitosti dela in seveda tudi zmanjševanja stroškov opustil. </w:t>
      </w:r>
    </w:p>
    <w:p w14:paraId="42BF3C2A" w14:textId="77777777" w:rsidR="00412996" w:rsidRPr="00395BA8" w:rsidRDefault="00412996" w:rsidP="00412996">
      <w:pPr>
        <w:spacing w:after="0" w:line="240" w:lineRule="auto"/>
        <w:jc w:val="both"/>
        <w:rPr>
          <w:rFonts w:ascii="Times New Roman" w:hAnsi="Times New Roman" w:cs="Times New Roman"/>
          <w:color w:val="111111"/>
          <w:sz w:val="24"/>
          <w:szCs w:val="24"/>
        </w:rPr>
      </w:pPr>
      <w:r w:rsidRPr="00395BA8">
        <w:rPr>
          <w:rFonts w:ascii="Times New Roman" w:hAnsi="Times New Roman" w:cs="Times New Roman"/>
          <w:color w:val="111111"/>
          <w:sz w:val="24"/>
          <w:szCs w:val="24"/>
        </w:rPr>
        <w:t xml:space="preserve">Danes se odnos do zorenja mesa ponovno spreminja. Po suho zoreni govedini ne sprašujejo le najboljše restavracije, ampak tudi ozaveščeni in bolj zahtevni posamezniki. Lahko rečemo, da je ponudba kakovostnega in pravilno </w:t>
      </w:r>
      <w:proofErr w:type="spellStart"/>
      <w:r w:rsidRPr="00395BA8">
        <w:rPr>
          <w:rFonts w:ascii="Times New Roman" w:hAnsi="Times New Roman" w:cs="Times New Roman"/>
          <w:color w:val="111111"/>
          <w:sz w:val="24"/>
          <w:szCs w:val="24"/>
        </w:rPr>
        <w:t>zorenega</w:t>
      </w:r>
      <w:proofErr w:type="spellEnd"/>
      <w:r w:rsidRPr="00395BA8">
        <w:rPr>
          <w:rFonts w:ascii="Times New Roman" w:hAnsi="Times New Roman" w:cs="Times New Roman"/>
          <w:color w:val="111111"/>
          <w:sz w:val="24"/>
          <w:szCs w:val="24"/>
        </w:rPr>
        <w:t xml:space="preserve"> mesa trenutno ena od najpomembnejših tržnih niš na trgu živil živalskega porekla.</w:t>
      </w:r>
    </w:p>
    <w:p w14:paraId="3D73F152" w14:textId="77777777" w:rsidR="00412996" w:rsidRPr="00395BA8" w:rsidRDefault="00412996" w:rsidP="00412996">
      <w:pPr>
        <w:spacing w:after="0" w:line="240" w:lineRule="auto"/>
        <w:jc w:val="both"/>
        <w:rPr>
          <w:rFonts w:ascii="Times New Roman" w:hAnsi="Times New Roman" w:cs="Times New Roman"/>
          <w:color w:val="111111"/>
          <w:sz w:val="24"/>
          <w:szCs w:val="24"/>
        </w:rPr>
      </w:pPr>
    </w:p>
    <w:p w14:paraId="23FDBD5E" w14:textId="77777777" w:rsidR="00412996" w:rsidRPr="00395BA8" w:rsidRDefault="00412996" w:rsidP="00541261">
      <w:pPr>
        <w:pStyle w:val="Naslov1"/>
        <w:rPr>
          <w:rFonts w:cs="Times New Roman"/>
        </w:rPr>
      </w:pPr>
      <w:bookmarkStart w:id="13" w:name="_Toc185854648"/>
      <w:r w:rsidRPr="00395BA8">
        <w:rPr>
          <w:rFonts w:cs="Times New Roman"/>
        </w:rPr>
        <w:t>Razsek in predelava mesa na kmetiji</w:t>
      </w:r>
      <w:bookmarkEnd w:id="13"/>
    </w:p>
    <w:p w14:paraId="0B4C69B3"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Razsek in predelava mesa na kmetiji se ne štejeta za del osnovne kmetijske dejavnosti in se lahko opravljata kot dopolnilna dejavnost na kmetiji. S tem se lahko na kmetiji ustvari kakšno novo delovno mesto in izboljša dohodkovni položaj. Za prodajo mesa in mesnih izdelkov je potrebna  predhodna priglasitev dopolnilne dejavnosti na upravni enoti in  obrat vpisati v register živilskih obratov (registrirati, oziroma odobriti) na  območnem uradu Uprave za varno hrano, veterinarstvo  varstvo rastlin RS. </w:t>
      </w:r>
    </w:p>
    <w:p w14:paraId="77F14DDE" w14:textId="77777777" w:rsidR="00412996" w:rsidRPr="00395BA8" w:rsidRDefault="00412996" w:rsidP="00412996">
      <w:pPr>
        <w:spacing w:after="0" w:line="240" w:lineRule="auto"/>
        <w:jc w:val="both"/>
        <w:rPr>
          <w:rFonts w:ascii="Times New Roman" w:hAnsi="Times New Roman" w:cs="Times New Roman"/>
          <w:sz w:val="24"/>
          <w:szCs w:val="24"/>
        </w:rPr>
      </w:pPr>
    </w:p>
    <w:p w14:paraId="7F452426" w14:textId="77777777" w:rsidR="00412996" w:rsidRPr="00395BA8" w:rsidRDefault="00412996" w:rsidP="00541261">
      <w:pPr>
        <w:pStyle w:val="Naslov1"/>
        <w:rPr>
          <w:rFonts w:cs="Times New Roman"/>
        </w:rPr>
      </w:pPr>
      <w:bookmarkStart w:id="14" w:name="_Toc185854649"/>
      <w:r w:rsidRPr="00395BA8">
        <w:rPr>
          <w:rFonts w:cs="Times New Roman"/>
        </w:rPr>
        <w:t>Zorenje mesa</w:t>
      </w:r>
      <w:bookmarkEnd w:id="14"/>
    </w:p>
    <w:p w14:paraId="092A2E9E"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Mehkoba je ena izmed najpomembnejših lastnosti za oceno kakovosti govejega mesa. Po zakolu se začne postopek pretvorbe mišice v meso. V fazi </w:t>
      </w:r>
      <w:proofErr w:type="spellStart"/>
      <w:r w:rsidRPr="00395BA8">
        <w:rPr>
          <w:rFonts w:ascii="Times New Roman" w:hAnsi="Times New Roman" w:cs="Times New Roman"/>
          <w:i/>
          <w:iCs/>
          <w:sz w:val="24"/>
          <w:szCs w:val="24"/>
        </w:rPr>
        <w:t>rigor</w:t>
      </w:r>
      <w:proofErr w:type="spellEnd"/>
      <w:r w:rsidRPr="00395BA8">
        <w:rPr>
          <w:rFonts w:ascii="Times New Roman" w:hAnsi="Times New Roman" w:cs="Times New Roman"/>
          <w:i/>
          <w:iCs/>
          <w:sz w:val="24"/>
          <w:szCs w:val="24"/>
        </w:rPr>
        <w:t xml:space="preserve"> </w:t>
      </w:r>
      <w:proofErr w:type="spellStart"/>
      <w:r w:rsidRPr="00395BA8">
        <w:rPr>
          <w:rFonts w:ascii="Times New Roman" w:hAnsi="Times New Roman" w:cs="Times New Roman"/>
          <w:i/>
          <w:iCs/>
          <w:sz w:val="24"/>
          <w:szCs w:val="24"/>
        </w:rPr>
        <w:t>mortis</w:t>
      </w:r>
      <w:proofErr w:type="spellEnd"/>
      <w:r w:rsidRPr="00395BA8">
        <w:rPr>
          <w:rFonts w:ascii="Times New Roman" w:hAnsi="Times New Roman" w:cs="Times New Roman"/>
          <w:sz w:val="24"/>
          <w:szCs w:val="24"/>
        </w:rPr>
        <w:t xml:space="preserve">  (prvih nekaj ur po zakolu) se prične razgradnja glikogena do mlečne kisline (glikoliza) in posledično zmanjševanje vrednosti pH do 5,4. V tej fazi lahko rečemo, da je prišlo do spremembe mišice v meso. Osnovni namen zorenja je izboljšanje mehkobe, okusa in vonja.</w:t>
      </w:r>
    </w:p>
    <w:p w14:paraId="324B2B2E"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Zorimo boljše kose mesa z malo vezivnega tkiva, ki jih bomo kulinarično pripravljali s suhimi toplotnimi postopki (pečenje, praženje, pečenje na žaru, cvrtje). Meso mora biti dobro hlajeno, da je na površini čim manjše število mikroorganizmov.  Za zorenje je primerno meso normalne kakovosti s pH&lt;5,8.</w:t>
      </w:r>
    </w:p>
    <w:p w14:paraId="08C45E01"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Zorimo lahko klavne polovice, četrti, makro konfekcijske kose (stegno, pleče, hrbet) ali </w:t>
      </w:r>
      <w:proofErr w:type="spellStart"/>
      <w:r w:rsidRPr="00395BA8">
        <w:rPr>
          <w:rFonts w:ascii="Times New Roman" w:hAnsi="Times New Roman" w:cs="Times New Roman"/>
          <w:sz w:val="24"/>
          <w:szCs w:val="24"/>
        </w:rPr>
        <w:t>mikro</w:t>
      </w:r>
      <w:proofErr w:type="spellEnd"/>
      <w:r w:rsidRPr="00395BA8">
        <w:rPr>
          <w:rFonts w:ascii="Times New Roman" w:hAnsi="Times New Roman" w:cs="Times New Roman"/>
          <w:sz w:val="24"/>
          <w:szCs w:val="24"/>
        </w:rPr>
        <w:t xml:space="preserve"> konfekcijske kose. </w:t>
      </w:r>
    </w:p>
    <w:p w14:paraId="7056FB1E" w14:textId="67CA0C70"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Poznamo mokro in suho zorenje, običajno pri temperaturah 0°C do 4°C. Prvo poteka v vakuumskih vrečkah, drugo pa v hladilnici oz. hladilnikih, kjer kose obesimo ali položimo na rešetke. Pri suhem zorenju je pomembno, da ves čas ohranjamo stalne razmere. Nihanja temperature, vlažnosti in pretoka zraka naj bodo čim manjša. Priporoča se relativna vlažnost med 75% in</w:t>
      </w:r>
      <w:r w:rsidR="001A7445" w:rsidRPr="00395BA8">
        <w:rPr>
          <w:rFonts w:ascii="Times New Roman" w:hAnsi="Times New Roman" w:cs="Times New Roman"/>
          <w:sz w:val="24"/>
          <w:szCs w:val="24"/>
        </w:rPr>
        <w:t xml:space="preserve"> </w:t>
      </w:r>
      <w:r w:rsidRPr="00395BA8">
        <w:rPr>
          <w:rFonts w:ascii="Times New Roman" w:hAnsi="Times New Roman" w:cs="Times New Roman"/>
          <w:sz w:val="24"/>
          <w:szCs w:val="24"/>
        </w:rPr>
        <w:t>85 %. Kosi se ne smejo med seboj dotikati, da je omogočen pretok zraka s hitrostjo med  0,2 do 0,5 m/s.</w:t>
      </w:r>
    </w:p>
    <w:p w14:paraId="53EC94ED"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Zorimo lahko vse kose mesa, običajno pa zorimo boljše kose z malo vezivnega tkiva, kot so pljučna pečenka, ledja, hrbet, križ in notranje stegno. Manj pogosto zorimo zunanje stegno, pri čemer  pa je potrebno odstraniti kite in ovojnice.</w:t>
      </w:r>
    </w:p>
    <w:p w14:paraId="361A18A6" w14:textId="77777777" w:rsidR="00412996" w:rsidRPr="00395BA8" w:rsidRDefault="00412996" w:rsidP="00412996">
      <w:pPr>
        <w:spacing w:after="0" w:line="240" w:lineRule="auto"/>
        <w:jc w:val="both"/>
        <w:rPr>
          <w:rFonts w:ascii="Times New Roman" w:hAnsi="Times New Roman" w:cs="Times New Roman"/>
          <w:sz w:val="24"/>
          <w:szCs w:val="24"/>
        </w:rPr>
      </w:pPr>
    </w:p>
    <w:p w14:paraId="223055E6" w14:textId="77777777" w:rsidR="00412996" w:rsidRPr="00395BA8" w:rsidRDefault="00412996" w:rsidP="00412996">
      <w:pPr>
        <w:pBdr>
          <w:top w:val="single" w:sz="4" w:space="1" w:color="auto"/>
          <w:left w:val="single" w:sz="4" w:space="4" w:color="auto"/>
          <w:bottom w:val="single" w:sz="4" w:space="1" w:color="auto"/>
          <w:right w:val="single" w:sz="4" w:space="4" w:color="auto"/>
        </w:pBdr>
        <w:shd w:val="clear" w:color="auto" w:fill="FFFFCC"/>
        <w:spacing w:after="0" w:line="240" w:lineRule="auto"/>
        <w:ind w:left="142" w:hanging="142"/>
        <w:jc w:val="both"/>
        <w:rPr>
          <w:rFonts w:ascii="Times New Roman" w:hAnsi="Times New Roman" w:cs="Times New Roman"/>
          <w:b/>
          <w:bCs/>
          <w:sz w:val="24"/>
          <w:szCs w:val="24"/>
        </w:rPr>
      </w:pPr>
      <w:r w:rsidRPr="00395BA8">
        <w:rPr>
          <w:rFonts w:ascii="Times New Roman" w:hAnsi="Times New Roman" w:cs="Times New Roman"/>
          <w:b/>
          <w:bCs/>
          <w:sz w:val="24"/>
          <w:szCs w:val="24"/>
        </w:rPr>
        <w:t>Ob določenih pogojih lahko tekom zorenja pride do kvara mesa. Slednje je odvisno od:</w:t>
      </w:r>
    </w:p>
    <w:p w14:paraId="335C17DF" w14:textId="77777777" w:rsidR="00412996" w:rsidRPr="00395BA8" w:rsidRDefault="00412996" w:rsidP="00412996">
      <w:pPr>
        <w:numPr>
          <w:ilvl w:val="0"/>
          <w:numId w:val="4"/>
        </w:numPr>
        <w:pBdr>
          <w:top w:val="single" w:sz="4" w:space="1" w:color="auto"/>
          <w:left w:val="single" w:sz="4" w:space="4" w:color="auto"/>
          <w:bottom w:val="single" w:sz="4" w:space="1" w:color="auto"/>
          <w:right w:val="single" w:sz="4" w:space="4" w:color="auto"/>
        </w:pBdr>
        <w:shd w:val="clear" w:color="auto" w:fill="FFFFCC"/>
        <w:tabs>
          <w:tab w:val="clear" w:pos="720"/>
        </w:tabs>
        <w:spacing w:after="0" w:line="240" w:lineRule="auto"/>
        <w:ind w:left="284" w:hanging="284"/>
        <w:jc w:val="both"/>
        <w:rPr>
          <w:rFonts w:ascii="Times New Roman" w:hAnsi="Times New Roman" w:cs="Times New Roman"/>
          <w:b/>
          <w:bCs/>
          <w:sz w:val="24"/>
          <w:szCs w:val="24"/>
        </w:rPr>
      </w:pPr>
      <w:r w:rsidRPr="00395BA8">
        <w:rPr>
          <w:rFonts w:ascii="Times New Roman" w:hAnsi="Times New Roman" w:cs="Times New Roman"/>
          <w:b/>
          <w:bCs/>
          <w:sz w:val="24"/>
          <w:szCs w:val="24"/>
        </w:rPr>
        <w:t>začetne kontaminacije z neželenimi mikroorganizmi;</w:t>
      </w:r>
    </w:p>
    <w:p w14:paraId="6F0C8C24" w14:textId="77777777" w:rsidR="00412996" w:rsidRPr="00395BA8" w:rsidRDefault="00412996" w:rsidP="00412996">
      <w:pPr>
        <w:numPr>
          <w:ilvl w:val="0"/>
          <w:numId w:val="4"/>
        </w:numPr>
        <w:pBdr>
          <w:top w:val="single" w:sz="4" w:space="1" w:color="auto"/>
          <w:left w:val="single" w:sz="4" w:space="4" w:color="auto"/>
          <w:bottom w:val="single" w:sz="4" w:space="1" w:color="auto"/>
          <w:right w:val="single" w:sz="4" w:space="4" w:color="auto"/>
        </w:pBdr>
        <w:shd w:val="clear" w:color="auto" w:fill="FFFFCC"/>
        <w:tabs>
          <w:tab w:val="clear" w:pos="720"/>
        </w:tabs>
        <w:spacing w:after="0" w:line="240" w:lineRule="auto"/>
        <w:ind w:left="284" w:hanging="284"/>
        <w:jc w:val="both"/>
        <w:rPr>
          <w:rFonts w:ascii="Times New Roman" w:hAnsi="Times New Roman" w:cs="Times New Roman"/>
          <w:b/>
          <w:bCs/>
          <w:sz w:val="24"/>
          <w:szCs w:val="24"/>
        </w:rPr>
      </w:pPr>
      <w:r w:rsidRPr="00395BA8">
        <w:rPr>
          <w:rFonts w:ascii="Times New Roman" w:hAnsi="Times New Roman" w:cs="Times New Roman"/>
          <w:b/>
          <w:bCs/>
          <w:sz w:val="24"/>
          <w:szCs w:val="24"/>
        </w:rPr>
        <w:t>higiene primarne obdelave trupov;</w:t>
      </w:r>
    </w:p>
    <w:p w14:paraId="4F6941E1" w14:textId="77777777" w:rsidR="00412996" w:rsidRPr="00395BA8" w:rsidRDefault="00412996" w:rsidP="00412996">
      <w:pPr>
        <w:numPr>
          <w:ilvl w:val="0"/>
          <w:numId w:val="4"/>
        </w:numPr>
        <w:pBdr>
          <w:top w:val="single" w:sz="4" w:space="1" w:color="auto"/>
          <w:left w:val="single" w:sz="4" w:space="4" w:color="auto"/>
          <w:bottom w:val="single" w:sz="4" w:space="1" w:color="auto"/>
          <w:right w:val="single" w:sz="4" w:space="4" w:color="auto"/>
        </w:pBdr>
        <w:shd w:val="clear" w:color="auto" w:fill="FFFFCC"/>
        <w:tabs>
          <w:tab w:val="clear" w:pos="720"/>
        </w:tabs>
        <w:spacing w:after="0" w:line="240" w:lineRule="auto"/>
        <w:ind w:left="284" w:hanging="284"/>
        <w:jc w:val="both"/>
        <w:rPr>
          <w:rFonts w:ascii="Times New Roman" w:hAnsi="Times New Roman" w:cs="Times New Roman"/>
          <w:b/>
          <w:bCs/>
          <w:sz w:val="24"/>
          <w:szCs w:val="24"/>
        </w:rPr>
      </w:pPr>
      <w:r w:rsidRPr="00395BA8">
        <w:rPr>
          <w:rFonts w:ascii="Times New Roman" w:hAnsi="Times New Roman" w:cs="Times New Roman"/>
          <w:b/>
          <w:bCs/>
          <w:sz w:val="24"/>
          <w:szCs w:val="24"/>
        </w:rPr>
        <w:t>higiene transporta surovine iz klavnice;</w:t>
      </w:r>
    </w:p>
    <w:p w14:paraId="141137DF" w14:textId="77777777" w:rsidR="00412996" w:rsidRPr="00395BA8" w:rsidRDefault="00412996" w:rsidP="00412996">
      <w:pPr>
        <w:numPr>
          <w:ilvl w:val="0"/>
          <w:numId w:val="4"/>
        </w:numPr>
        <w:pBdr>
          <w:top w:val="single" w:sz="4" w:space="1" w:color="auto"/>
          <w:left w:val="single" w:sz="4" w:space="4" w:color="auto"/>
          <w:bottom w:val="single" w:sz="4" w:space="1" w:color="auto"/>
          <w:right w:val="single" w:sz="4" w:space="4" w:color="auto"/>
        </w:pBdr>
        <w:shd w:val="clear" w:color="auto" w:fill="FFFFCC"/>
        <w:tabs>
          <w:tab w:val="clear" w:pos="720"/>
        </w:tabs>
        <w:spacing w:after="0" w:line="240" w:lineRule="auto"/>
        <w:ind w:left="284" w:hanging="284"/>
        <w:jc w:val="both"/>
        <w:rPr>
          <w:rFonts w:ascii="Times New Roman" w:hAnsi="Times New Roman" w:cs="Times New Roman"/>
          <w:b/>
          <w:bCs/>
          <w:sz w:val="24"/>
          <w:szCs w:val="24"/>
        </w:rPr>
      </w:pPr>
      <w:r w:rsidRPr="00395BA8">
        <w:rPr>
          <w:rFonts w:ascii="Times New Roman" w:hAnsi="Times New Roman" w:cs="Times New Roman"/>
          <w:b/>
          <w:bCs/>
          <w:sz w:val="24"/>
          <w:szCs w:val="24"/>
        </w:rPr>
        <w:t>higiene prostorov, opreme in osebja;</w:t>
      </w:r>
    </w:p>
    <w:p w14:paraId="73992566" w14:textId="77777777" w:rsidR="00412996" w:rsidRPr="00395BA8" w:rsidRDefault="00412996" w:rsidP="00412996">
      <w:pPr>
        <w:numPr>
          <w:ilvl w:val="0"/>
          <w:numId w:val="4"/>
        </w:numPr>
        <w:pBdr>
          <w:top w:val="single" w:sz="4" w:space="1" w:color="auto"/>
          <w:left w:val="single" w:sz="4" w:space="4" w:color="auto"/>
          <w:bottom w:val="single" w:sz="4" w:space="1" w:color="auto"/>
          <w:right w:val="single" w:sz="4" w:space="4" w:color="auto"/>
        </w:pBdr>
        <w:shd w:val="clear" w:color="auto" w:fill="FFFFCC"/>
        <w:tabs>
          <w:tab w:val="clear" w:pos="720"/>
        </w:tabs>
        <w:spacing w:after="0" w:line="240" w:lineRule="auto"/>
        <w:ind w:left="284" w:hanging="284"/>
        <w:jc w:val="both"/>
        <w:rPr>
          <w:rFonts w:ascii="Times New Roman" w:hAnsi="Times New Roman" w:cs="Times New Roman"/>
          <w:b/>
          <w:bCs/>
          <w:sz w:val="24"/>
          <w:szCs w:val="24"/>
        </w:rPr>
      </w:pPr>
      <w:r w:rsidRPr="00395BA8">
        <w:rPr>
          <w:rFonts w:ascii="Times New Roman" w:hAnsi="Times New Roman" w:cs="Times New Roman"/>
          <w:b/>
          <w:bCs/>
          <w:sz w:val="24"/>
          <w:szCs w:val="24"/>
        </w:rPr>
        <w:t>temperature v hladilnici (tudi vlage in pretoka zraka).</w:t>
      </w:r>
    </w:p>
    <w:p w14:paraId="553CAD85" w14:textId="77777777" w:rsidR="00412996" w:rsidRPr="00395BA8" w:rsidRDefault="00412996" w:rsidP="00412996">
      <w:pPr>
        <w:spacing w:after="0" w:line="240" w:lineRule="auto"/>
        <w:jc w:val="both"/>
        <w:rPr>
          <w:rFonts w:ascii="Times New Roman" w:hAnsi="Times New Roman" w:cs="Times New Roman"/>
          <w:sz w:val="24"/>
          <w:szCs w:val="24"/>
        </w:rPr>
      </w:pPr>
    </w:p>
    <w:p w14:paraId="13D99DB6"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Poznamo počasno in pospešeno zorenje mesa. Počasno zorenje običajno poteka pri temperaturi med 0 in 4 °C (dolgotrajno med 0 in 1 </w:t>
      </w:r>
      <w:r w:rsidRPr="00395BA8">
        <w:rPr>
          <w:rFonts w:ascii="Times New Roman" w:hAnsi="Times New Roman" w:cs="Times New Roman"/>
          <w:b/>
          <w:bCs/>
          <w:sz w:val="24"/>
          <w:szCs w:val="24"/>
        </w:rPr>
        <w:t>°</w:t>
      </w:r>
      <w:r w:rsidRPr="00395BA8">
        <w:rPr>
          <w:rFonts w:ascii="Times New Roman" w:hAnsi="Times New Roman" w:cs="Times New Roman"/>
          <w:sz w:val="24"/>
          <w:szCs w:val="24"/>
        </w:rPr>
        <w:t xml:space="preserve">C). </w:t>
      </w:r>
    </w:p>
    <w:p w14:paraId="1E841328"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Pospešeno zorenje poteka lahko med 24 in 28 ur v marinadi na sobni temperaturi ali do 8 dni na temperaturi okoli 4 </w:t>
      </w:r>
      <w:r w:rsidRPr="00395BA8">
        <w:rPr>
          <w:rFonts w:ascii="Times New Roman" w:hAnsi="Times New Roman" w:cs="Times New Roman"/>
          <w:b/>
          <w:bCs/>
          <w:sz w:val="24"/>
          <w:szCs w:val="24"/>
        </w:rPr>
        <w:t>°</w:t>
      </w:r>
      <w:r w:rsidRPr="00395BA8">
        <w:rPr>
          <w:rFonts w:ascii="Times New Roman" w:hAnsi="Times New Roman" w:cs="Times New Roman"/>
          <w:sz w:val="24"/>
          <w:szCs w:val="24"/>
        </w:rPr>
        <w:t xml:space="preserve">C. Na takšen način lahko zorimo cele kose mesa ali zrezke. </w:t>
      </w:r>
    </w:p>
    <w:p w14:paraId="5B96380E" w14:textId="548D0DAE"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Meso mlade govedi zorimo do 5 tednov, meso starejših živali pa 8 in več tednov.</w:t>
      </w:r>
    </w:p>
    <w:p w14:paraId="2C961AFF" w14:textId="77777777" w:rsidR="00412996" w:rsidRPr="00395BA8" w:rsidRDefault="00412996" w:rsidP="00412996">
      <w:pPr>
        <w:spacing w:after="0" w:line="240" w:lineRule="auto"/>
        <w:jc w:val="both"/>
        <w:rPr>
          <w:rFonts w:ascii="Times New Roman" w:hAnsi="Times New Roman" w:cs="Times New Roman"/>
          <w:sz w:val="24"/>
          <w:szCs w:val="24"/>
        </w:rPr>
      </w:pPr>
    </w:p>
    <w:p w14:paraId="4638A09C" w14:textId="7479989F" w:rsidR="00412996" w:rsidRPr="00395BA8" w:rsidRDefault="00412996" w:rsidP="00541261">
      <w:pPr>
        <w:pStyle w:val="Naslov1"/>
        <w:rPr>
          <w:rFonts w:cs="Times New Roman"/>
        </w:rPr>
      </w:pPr>
      <w:bookmarkStart w:id="15" w:name="_Toc185854650"/>
      <w:r w:rsidRPr="00395BA8">
        <w:rPr>
          <w:rFonts w:cs="Times New Roman"/>
        </w:rPr>
        <w:t>Zorenje rdečega mesa</w:t>
      </w:r>
      <w:bookmarkEnd w:id="15"/>
    </w:p>
    <w:tbl>
      <w:tblPr>
        <w:tblW w:w="4120" w:type="dxa"/>
        <w:tblCellMar>
          <w:left w:w="70" w:type="dxa"/>
          <w:right w:w="70" w:type="dxa"/>
        </w:tblCellMar>
        <w:tblLook w:val="04A0" w:firstRow="1" w:lastRow="0" w:firstColumn="1" w:lastColumn="0" w:noHBand="0" w:noVBand="1"/>
      </w:tblPr>
      <w:tblGrid>
        <w:gridCol w:w="2160"/>
        <w:gridCol w:w="1960"/>
      </w:tblGrid>
      <w:tr w:rsidR="00412996" w:rsidRPr="00395BA8" w14:paraId="5C31ABFF" w14:textId="77777777" w:rsidTr="00D12B63">
        <w:trPr>
          <w:trHeight w:val="600"/>
        </w:trPr>
        <w:tc>
          <w:tcPr>
            <w:tcW w:w="2160" w:type="dxa"/>
            <w:tcBorders>
              <w:top w:val="single" w:sz="8" w:space="0" w:color="auto"/>
              <w:left w:val="single" w:sz="8" w:space="0" w:color="auto"/>
              <w:bottom w:val="nil"/>
              <w:right w:val="single" w:sz="8" w:space="0" w:color="auto"/>
            </w:tcBorders>
            <w:shd w:val="clear" w:color="000000" w:fill="92D050"/>
            <w:vAlign w:val="center"/>
            <w:hideMark/>
          </w:tcPr>
          <w:p w14:paraId="05765C63"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4"/>
                <w:szCs w:val="24"/>
                <w:lang w:eastAsia="sl-SI"/>
              </w:rPr>
            </w:pPr>
            <w:r w:rsidRPr="00395BA8">
              <w:rPr>
                <w:rFonts w:ascii="Times New Roman" w:eastAsia="Times New Roman" w:hAnsi="Times New Roman" w:cs="Times New Roman"/>
                <w:b/>
                <w:bCs/>
                <w:color w:val="000000"/>
                <w:sz w:val="24"/>
                <w:szCs w:val="24"/>
                <w:lang w:eastAsia="sl-SI"/>
              </w:rPr>
              <w:t>TEMPERATURA</w:t>
            </w:r>
          </w:p>
        </w:tc>
        <w:tc>
          <w:tcPr>
            <w:tcW w:w="1960" w:type="dxa"/>
            <w:tcBorders>
              <w:top w:val="single" w:sz="8" w:space="0" w:color="auto"/>
              <w:left w:val="nil"/>
              <w:bottom w:val="nil"/>
              <w:right w:val="single" w:sz="8" w:space="0" w:color="auto"/>
            </w:tcBorders>
            <w:shd w:val="clear" w:color="000000" w:fill="92D050"/>
            <w:vAlign w:val="center"/>
            <w:hideMark/>
          </w:tcPr>
          <w:p w14:paraId="28C30208"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4"/>
                <w:szCs w:val="24"/>
                <w:lang w:eastAsia="sl-SI"/>
              </w:rPr>
            </w:pPr>
            <w:r w:rsidRPr="00395BA8">
              <w:rPr>
                <w:rFonts w:ascii="Times New Roman" w:eastAsia="Times New Roman" w:hAnsi="Times New Roman" w:cs="Times New Roman"/>
                <w:b/>
                <w:bCs/>
                <w:color w:val="000000"/>
                <w:sz w:val="24"/>
                <w:szCs w:val="24"/>
                <w:lang w:eastAsia="sl-SI"/>
              </w:rPr>
              <w:t>ČAS ZORENJA</w:t>
            </w:r>
          </w:p>
        </w:tc>
      </w:tr>
      <w:tr w:rsidR="00412996" w:rsidRPr="00395BA8" w14:paraId="306C7CF2" w14:textId="77777777" w:rsidTr="00D12B63">
        <w:trPr>
          <w:trHeight w:val="560"/>
        </w:trPr>
        <w:tc>
          <w:tcPr>
            <w:tcW w:w="21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8A02D3A"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16"/>
                <w:szCs w:val="16"/>
                <w:lang w:eastAsia="sl-SI"/>
              </w:rPr>
            </w:pPr>
            <w:r w:rsidRPr="00395BA8">
              <w:rPr>
                <w:rFonts w:ascii="Times New Roman" w:eastAsia="Times New Roman" w:hAnsi="Times New Roman" w:cs="Times New Roman"/>
                <w:b/>
                <w:bCs/>
                <w:color w:val="000000"/>
                <w:sz w:val="16"/>
                <w:szCs w:val="16"/>
                <w:lang w:eastAsia="sl-SI"/>
              </w:rPr>
              <w:t xml:space="preserve">pospešeno </w:t>
            </w:r>
            <w:r w:rsidRPr="00395BA8">
              <w:rPr>
                <w:rFonts w:ascii="Times New Roman" w:eastAsia="Times New Roman" w:hAnsi="Times New Roman" w:cs="Times New Roman"/>
                <w:b/>
                <w:bCs/>
                <w:color w:val="000000"/>
                <w:sz w:val="28"/>
                <w:szCs w:val="28"/>
                <w:lang w:eastAsia="sl-SI"/>
              </w:rPr>
              <w:t xml:space="preserve">   4  -  5°C</w:t>
            </w:r>
          </w:p>
        </w:tc>
        <w:tc>
          <w:tcPr>
            <w:tcW w:w="1960" w:type="dxa"/>
            <w:tcBorders>
              <w:top w:val="single" w:sz="4" w:space="0" w:color="auto"/>
              <w:left w:val="nil"/>
              <w:bottom w:val="single" w:sz="4" w:space="0" w:color="auto"/>
              <w:right w:val="single" w:sz="8" w:space="0" w:color="auto"/>
            </w:tcBorders>
            <w:shd w:val="clear" w:color="auto" w:fill="auto"/>
            <w:vAlign w:val="center"/>
            <w:hideMark/>
          </w:tcPr>
          <w:p w14:paraId="33F3F0DF"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8"/>
                <w:szCs w:val="28"/>
                <w:lang w:eastAsia="sl-SI"/>
              </w:rPr>
            </w:pPr>
            <w:r w:rsidRPr="00395BA8">
              <w:rPr>
                <w:rFonts w:ascii="Times New Roman" w:eastAsia="Times New Roman" w:hAnsi="Times New Roman" w:cs="Times New Roman"/>
                <w:b/>
                <w:bCs/>
                <w:color w:val="000000"/>
                <w:sz w:val="28"/>
                <w:szCs w:val="28"/>
                <w:lang w:eastAsia="sl-SI"/>
              </w:rPr>
              <w:t>1 teden</w:t>
            </w:r>
          </w:p>
        </w:tc>
      </w:tr>
      <w:tr w:rsidR="00412996" w:rsidRPr="00395BA8" w14:paraId="6F75A9C1" w14:textId="77777777" w:rsidTr="00D12B63">
        <w:trPr>
          <w:trHeight w:val="560"/>
        </w:trPr>
        <w:tc>
          <w:tcPr>
            <w:tcW w:w="2160" w:type="dxa"/>
            <w:tcBorders>
              <w:top w:val="nil"/>
              <w:left w:val="single" w:sz="8" w:space="0" w:color="auto"/>
              <w:bottom w:val="single" w:sz="4" w:space="0" w:color="auto"/>
              <w:right w:val="single" w:sz="4" w:space="0" w:color="auto"/>
            </w:tcBorders>
            <w:shd w:val="clear" w:color="auto" w:fill="auto"/>
            <w:vAlign w:val="center"/>
            <w:hideMark/>
          </w:tcPr>
          <w:p w14:paraId="4D0212E6"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16"/>
                <w:szCs w:val="16"/>
                <w:lang w:eastAsia="sl-SI"/>
              </w:rPr>
            </w:pPr>
            <w:r w:rsidRPr="00395BA8">
              <w:rPr>
                <w:rFonts w:ascii="Times New Roman" w:eastAsia="Times New Roman" w:hAnsi="Times New Roman" w:cs="Times New Roman"/>
                <w:b/>
                <w:bCs/>
                <w:color w:val="000000"/>
                <w:sz w:val="16"/>
                <w:szCs w:val="16"/>
                <w:lang w:eastAsia="sl-SI"/>
              </w:rPr>
              <w:t xml:space="preserve">običajno         </w:t>
            </w:r>
            <w:r w:rsidRPr="00395BA8">
              <w:rPr>
                <w:rFonts w:ascii="Times New Roman" w:eastAsia="Times New Roman" w:hAnsi="Times New Roman" w:cs="Times New Roman"/>
                <w:b/>
                <w:bCs/>
                <w:color w:val="000000"/>
                <w:sz w:val="28"/>
                <w:szCs w:val="28"/>
                <w:lang w:eastAsia="sl-SI"/>
              </w:rPr>
              <w:t>3  -  4°C</w:t>
            </w:r>
          </w:p>
        </w:tc>
        <w:tc>
          <w:tcPr>
            <w:tcW w:w="1960" w:type="dxa"/>
            <w:tcBorders>
              <w:top w:val="nil"/>
              <w:left w:val="nil"/>
              <w:bottom w:val="single" w:sz="4" w:space="0" w:color="auto"/>
              <w:right w:val="single" w:sz="8" w:space="0" w:color="auto"/>
            </w:tcBorders>
            <w:shd w:val="clear" w:color="auto" w:fill="auto"/>
            <w:vAlign w:val="center"/>
            <w:hideMark/>
          </w:tcPr>
          <w:p w14:paraId="639BEA3A"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8"/>
                <w:szCs w:val="28"/>
                <w:lang w:eastAsia="sl-SI"/>
              </w:rPr>
            </w:pPr>
            <w:r w:rsidRPr="00395BA8">
              <w:rPr>
                <w:rFonts w:ascii="Times New Roman" w:eastAsia="Times New Roman" w:hAnsi="Times New Roman" w:cs="Times New Roman"/>
                <w:b/>
                <w:bCs/>
                <w:color w:val="000000"/>
                <w:sz w:val="28"/>
                <w:szCs w:val="28"/>
                <w:lang w:eastAsia="sl-SI"/>
              </w:rPr>
              <w:t>2 do 3 tedne</w:t>
            </w:r>
          </w:p>
        </w:tc>
      </w:tr>
      <w:tr w:rsidR="00412996" w:rsidRPr="00395BA8" w14:paraId="5F618216" w14:textId="77777777" w:rsidTr="00D12B63">
        <w:trPr>
          <w:trHeight w:val="530"/>
        </w:trPr>
        <w:tc>
          <w:tcPr>
            <w:tcW w:w="2160" w:type="dxa"/>
            <w:tcBorders>
              <w:top w:val="nil"/>
              <w:left w:val="single" w:sz="8" w:space="0" w:color="auto"/>
              <w:bottom w:val="single" w:sz="4" w:space="0" w:color="auto"/>
              <w:right w:val="single" w:sz="4" w:space="0" w:color="auto"/>
            </w:tcBorders>
            <w:shd w:val="clear" w:color="auto" w:fill="auto"/>
            <w:vAlign w:val="center"/>
            <w:hideMark/>
          </w:tcPr>
          <w:p w14:paraId="0FFE4687"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8"/>
                <w:szCs w:val="28"/>
                <w:lang w:eastAsia="sl-SI"/>
              </w:rPr>
            </w:pPr>
            <w:r w:rsidRPr="00395BA8">
              <w:rPr>
                <w:rFonts w:ascii="Times New Roman" w:eastAsia="Times New Roman" w:hAnsi="Times New Roman" w:cs="Times New Roman"/>
                <w:b/>
                <w:bCs/>
                <w:color w:val="000000"/>
                <w:sz w:val="28"/>
                <w:szCs w:val="28"/>
                <w:lang w:eastAsia="sl-SI"/>
              </w:rPr>
              <w:t xml:space="preserve">             2   -  3°C</w:t>
            </w:r>
          </w:p>
        </w:tc>
        <w:tc>
          <w:tcPr>
            <w:tcW w:w="1960" w:type="dxa"/>
            <w:tcBorders>
              <w:top w:val="nil"/>
              <w:left w:val="nil"/>
              <w:bottom w:val="single" w:sz="4" w:space="0" w:color="auto"/>
              <w:right w:val="single" w:sz="8" w:space="0" w:color="auto"/>
            </w:tcBorders>
            <w:shd w:val="clear" w:color="auto" w:fill="auto"/>
            <w:vAlign w:val="center"/>
            <w:hideMark/>
          </w:tcPr>
          <w:p w14:paraId="28E474CC"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8"/>
                <w:szCs w:val="28"/>
                <w:lang w:eastAsia="sl-SI"/>
              </w:rPr>
            </w:pPr>
            <w:r w:rsidRPr="00395BA8">
              <w:rPr>
                <w:rFonts w:ascii="Times New Roman" w:eastAsia="Times New Roman" w:hAnsi="Times New Roman" w:cs="Times New Roman"/>
                <w:b/>
                <w:bCs/>
                <w:color w:val="000000"/>
                <w:sz w:val="28"/>
                <w:szCs w:val="28"/>
                <w:lang w:eastAsia="sl-SI"/>
              </w:rPr>
              <w:t>3 do 4 tedne</w:t>
            </w:r>
          </w:p>
        </w:tc>
      </w:tr>
      <w:tr w:rsidR="00412996" w:rsidRPr="00395BA8" w14:paraId="12ADEDD6" w14:textId="77777777" w:rsidTr="00D12B63">
        <w:trPr>
          <w:trHeight w:val="580"/>
        </w:trPr>
        <w:tc>
          <w:tcPr>
            <w:tcW w:w="2160" w:type="dxa"/>
            <w:tcBorders>
              <w:top w:val="nil"/>
              <w:left w:val="single" w:sz="8" w:space="0" w:color="auto"/>
              <w:bottom w:val="single" w:sz="4" w:space="0" w:color="auto"/>
              <w:right w:val="single" w:sz="4" w:space="0" w:color="auto"/>
            </w:tcBorders>
            <w:shd w:val="clear" w:color="auto" w:fill="auto"/>
            <w:vAlign w:val="center"/>
            <w:hideMark/>
          </w:tcPr>
          <w:p w14:paraId="3AC866E0"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16"/>
                <w:szCs w:val="16"/>
                <w:lang w:eastAsia="sl-SI"/>
              </w:rPr>
            </w:pPr>
            <w:r w:rsidRPr="00395BA8">
              <w:rPr>
                <w:rFonts w:ascii="Times New Roman" w:eastAsia="Times New Roman" w:hAnsi="Times New Roman" w:cs="Times New Roman"/>
                <w:b/>
                <w:bCs/>
                <w:color w:val="000000"/>
                <w:sz w:val="16"/>
                <w:szCs w:val="16"/>
                <w:lang w:eastAsia="sl-SI"/>
              </w:rPr>
              <w:t xml:space="preserve">                        </w:t>
            </w:r>
            <w:r w:rsidRPr="00395BA8">
              <w:rPr>
                <w:rFonts w:ascii="Times New Roman" w:eastAsia="Times New Roman" w:hAnsi="Times New Roman" w:cs="Times New Roman"/>
                <w:b/>
                <w:bCs/>
                <w:color w:val="000000"/>
                <w:sz w:val="28"/>
                <w:szCs w:val="28"/>
                <w:lang w:eastAsia="sl-SI"/>
              </w:rPr>
              <w:t>1  -  2°C</w:t>
            </w:r>
          </w:p>
        </w:tc>
        <w:tc>
          <w:tcPr>
            <w:tcW w:w="1960" w:type="dxa"/>
            <w:tcBorders>
              <w:top w:val="nil"/>
              <w:left w:val="nil"/>
              <w:bottom w:val="single" w:sz="4" w:space="0" w:color="auto"/>
              <w:right w:val="single" w:sz="8" w:space="0" w:color="auto"/>
            </w:tcBorders>
            <w:shd w:val="clear" w:color="auto" w:fill="auto"/>
            <w:vAlign w:val="center"/>
            <w:hideMark/>
          </w:tcPr>
          <w:p w14:paraId="351F73E5" w14:textId="77777777" w:rsidR="00412996" w:rsidRPr="00395BA8" w:rsidRDefault="00412996" w:rsidP="00D12B63">
            <w:pPr>
              <w:spacing w:after="0" w:line="240" w:lineRule="auto"/>
              <w:jc w:val="both"/>
              <w:rPr>
                <w:rFonts w:ascii="Times New Roman" w:eastAsia="Times New Roman" w:hAnsi="Times New Roman" w:cs="Times New Roman"/>
                <w:b/>
                <w:bCs/>
                <w:color w:val="000000"/>
                <w:sz w:val="28"/>
                <w:szCs w:val="28"/>
                <w:lang w:eastAsia="sl-SI"/>
              </w:rPr>
            </w:pPr>
            <w:r w:rsidRPr="00395BA8">
              <w:rPr>
                <w:rFonts w:ascii="Times New Roman" w:eastAsia="Times New Roman" w:hAnsi="Times New Roman" w:cs="Times New Roman"/>
                <w:b/>
                <w:bCs/>
                <w:color w:val="000000"/>
                <w:sz w:val="28"/>
                <w:szCs w:val="28"/>
                <w:lang w:eastAsia="sl-SI"/>
              </w:rPr>
              <w:t>4 do 5 tednov</w:t>
            </w:r>
          </w:p>
        </w:tc>
      </w:tr>
      <w:tr w:rsidR="00412996" w:rsidRPr="00395BA8" w14:paraId="3C8FAA67" w14:textId="77777777" w:rsidTr="00D12B63">
        <w:trPr>
          <w:trHeight w:val="480"/>
        </w:trPr>
        <w:tc>
          <w:tcPr>
            <w:tcW w:w="2160" w:type="dxa"/>
            <w:tcBorders>
              <w:top w:val="nil"/>
              <w:left w:val="single" w:sz="8" w:space="0" w:color="auto"/>
              <w:bottom w:val="single" w:sz="8" w:space="0" w:color="auto"/>
              <w:right w:val="single" w:sz="4" w:space="0" w:color="auto"/>
            </w:tcBorders>
            <w:shd w:val="clear" w:color="auto" w:fill="auto"/>
            <w:noWrap/>
            <w:vAlign w:val="bottom"/>
            <w:hideMark/>
          </w:tcPr>
          <w:p w14:paraId="3589F5D2" w14:textId="77777777" w:rsidR="00412996" w:rsidRPr="00395BA8" w:rsidRDefault="00412996" w:rsidP="00D12B63">
            <w:pPr>
              <w:spacing w:after="0" w:line="240" w:lineRule="auto"/>
              <w:rPr>
                <w:rFonts w:ascii="Times New Roman" w:eastAsia="Times New Roman" w:hAnsi="Times New Roman" w:cs="Times New Roman"/>
                <w:b/>
                <w:bCs/>
                <w:color w:val="000000"/>
                <w:sz w:val="16"/>
                <w:szCs w:val="16"/>
                <w:lang w:eastAsia="sl-SI"/>
              </w:rPr>
            </w:pPr>
            <w:r w:rsidRPr="00395BA8">
              <w:rPr>
                <w:rFonts w:ascii="Times New Roman" w:eastAsia="Times New Roman" w:hAnsi="Times New Roman" w:cs="Times New Roman"/>
                <w:b/>
                <w:bCs/>
                <w:color w:val="000000"/>
                <w:sz w:val="16"/>
                <w:szCs w:val="16"/>
                <w:lang w:eastAsia="sl-SI"/>
              </w:rPr>
              <w:t xml:space="preserve">dolgotrajno     </w:t>
            </w:r>
            <w:r w:rsidRPr="00395BA8">
              <w:rPr>
                <w:rFonts w:ascii="Times New Roman" w:eastAsia="Times New Roman" w:hAnsi="Times New Roman" w:cs="Times New Roman"/>
                <w:b/>
                <w:bCs/>
                <w:color w:val="000000"/>
                <w:sz w:val="28"/>
                <w:szCs w:val="28"/>
                <w:lang w:eastAsia="sl-SI"/>
              </w:rPr>
              <w:t>0  -  1°C</w:t>
            </w:r>
          </w:p>
        </w:tc>
        <w:tc>
          <w:tcPr>
            <w:tcW w:w="1960" w:type="dxa"/>
            <w:tcBorders>
              <w:top w:val="nil"/>
              <w:left w:val="nil"/>
              <w:bottom w:val="single" w:sz="8" w:space="0" w:color="auto"/>
              <w:right w:val="single" w:sz="8" w:space="0" w:color="auto"/>
            </w:tcBorders>
            <w:shd w:val="clear" w:color="auto" w:fill="auto"/>
            <w:noWrap/>
            <w:vAlign w:val="bottom"/>
            <w:hideMark/>
          </w:tcPr>
          <w:p w14:paraId="08A85348" w14:textId="77777777" w:rsidR="00412996" w:rsidRPr="00395BA8" w:rsidRDefault="00412996" w:rsidP="00D12B63">
            <w:pPr>
              <w:spacing w:after="0" w:line="240" w:lineRule="auto"/>
              <w:rPr>
                <w:rFonts w:ascii="Times New Roman" w:eastAsia="Times New Roman" w:hAnsi="Times New Roman" w:cs="Times New Roman"/>
                <w:b/>
                <w:bCs/>
                <w:color w:val="000000"/>
                <w:sz w:val="28"/>
                <w:szCs w:val="28"/>
                <w:lang w:eastAsia="sl-SI"/>
              </w:rPr>
            </w:pPr>
            <w:r w:rsidRPr="00395BA8">
              <w:rPr>
                <w:rFonts w:ascii="Times New Roman" w:eastAsia="Times New Roman" w:hAnsi="Times New Roman" w:cs="Times New Roman"/>
                <w:b/>
                <w:bCs/>
                <w:color w:val="000000"/>
                <w:sz w:val="28"/>
                <w:szCs w:val="28"/>
                <w:lang w:eastAsia="sl-SI"/>
              </w:rPr>
              <w:t>5 do 8 tednov</w:t>
            </w:r>
          </w:p>
        </w:tc>
      </w:tr>
    </w:tbl>
    <w:p w14:paraId="193443A7" w14:textId="77777777" w:rsidR="00412996" w:rsidRPr="00395BA8" w:rsidRDefault="00412996" w:rsidP="00412996">
      <w:pPr>
        <w:spacing w:after="0" w:line="240" w:lineRule="auto"/>
        <w:jc w:val="both"/>
        <w:rPr>
          <w:rFonts w:ascii="Times New Roman" w:hAnsi="Times New Roman" w:cs="Times New Roman"/>
          <w:b/>
          <w:bCs/>
          <w:sz w:val="24"/>
          <w:szCs w:val="24"/>
        </w:rPr>
      </w:pPr>
    </w:p>
    <w:p w14:paraId="707D6C1B" w14:textId="4252C179" w:rsidR="00412996" w:rsidRPr="00395BA8" w:rsidRDefault="00412996" w:rsidP="00541261">
      <w:pPr>
        <w:pStyle w:val="Naslov1"/>
        <w:rPr>
          <w:rFonts w:cs="Times New Roman"/>
        </w:rPr>
      </w:pPr>
      <w:bookmarkStart w:id="16" w:name="_Toc185854651"/>
      <w:r w:rsidRPr="00395BA8">
        <w:rPr>
          <w:rFonts w:cs="Times New Roman"/>
        </w:rPr>
        <w:t>Načini priprave govedine</w:t>
      </w:r>
      <w:bookmarkEnd w:id="16"/>
    </w:p>
    <w:p w14:paraId="16A94A90"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Po tem, ko govedino zorimo, je možnosti za pripravo takšnega mesa bistveno več. Lahko pripravimo  tatarski biftek, za kar uporabimo predvsem meso pljučne pečenke in hrbta, ali pa karpačo. Slednjega naredimo iz namrznjene pljučne pečenke, ki jo narežemo na rezine, tanjše od 1 milimetra. </w:t>
      </w:r>
    </w:p>
    <w:p w14:paraId="779E2870"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Nekoliko z zamudo je na našo kulinarično sceno prodrl in se  uveljavil tudi </w:t>
      </w:r>
      <w:proofErr w:type="spellStart"/>
      <w:r w:rsidRPr="00395BA8">
        <w:rPr>
          <w:rFonts w:ascii="Times New Roman" w:hAnsi="Times New Roman" w:cs="Times New Roman"/>
          <w:sz w:val="24"/>
          <w:szCs w:val="24"/>
        </w:rPr>
        <w:t>burger</w:t>
      </w:r>
      <w:proofErr w:type="spellEnd"/>
      <w:r w:rsidRPr="00395BA8">
        <w:rPr>
          <w:rFonts w:ascii="Times New Roman" w:hAnsi="Times New Roman" w:cs="Times New Roman"/>
          <w:sz w:val="24"/>
          <w:szCs w:val="24"/>
        </w:rPr>
        <w:t>.</w:t>
      </w:r>
    </w:p>
    <w:p w14:paraId="09823E63"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Čeprav v tradicionalni slovenski kulinariki goveje meso v glavnem kuhamo ali dušimo, lahko po pravilnem zorenju goveje </w:t>
      </w:r>
      <w:proofErr w:type="spellStart"/>
      <w:r w:rsidRPr="00395BA8">
        <w:rPr>
          <w:rFonts w:ascii="Times New Roman" w:hAnsi="Times New Roman" w:cs="Times New Roman"/>
          <w:sz w:val="24"/>
          <w:szCs w:val="24"/>
        </w:rPr>
        <w:t>stejke</w:t>
      </w:r>
      <w:proofErr w:type="spellEnd"/>
      <w:r w:rsidRPr="00395BA8">
        <w:rPr>
          <w:rFonts w:ascii="Times New Roman" w:hAnsi="Times New Roman" w:cs="Times New Roman"/>
          <w:sz w:val="24"/>
          <w:szCs w:val="24"/>
        </w:rPr>
        <w:t xml:space="preserve"> (debelejše zrezke ali kose) tudi pečemo. Za peko uporabimo le kakovostno in pravilno zoreno meso, grelna površina pa mora omogočiti hitro peko. </w:t>
      </w:r>
    </w:p>
    <w:p w14:paraId="64A00C71"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Meso pred peko pustimo, nekaj časa na sobni temperaturi. Bolj kot je meso hladno, dlje časa se bo peklo.</w:t>
      </w:r>
    </w:p>
    <w:p w14:paraId="6B0A38E5" w14:textId="77777777" w:rsidR="00412996" w:rsidRPr="00395BA8" w:rsidRDefault="00412996" w:rsidP="00412996">
      <w:pPr>
        <w:spacing w:after="0" w:line="240" w:lineRule="auto"/>
        <w:jc w:val="both"/>
        <w:rPr>
          <w:rFonts w:ascii="Times New Roman" w:hAnsi="Times New Roman" w:cs="Times New Roman"/>
          <w:sz w:val="24"/>
          <w:szCs w:val="24"/>
        </w:rPr>
      </w:pPr>
    </w:p>
    <w:p w14:paraId="02358DF9"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Zoreno govedino lahko pečemo do različnih stopenj. Temperatura, ki jo dosežemo  v središču kosa, ki ga pečemo vpliva na barvo, sočnost, mehkobo in aromo.</w:t>
      </w:r>
    </w:p>
    <w:p w14:paraId="5B9448C5" w14:textId="77777777" w:rsidR="00412996" w:rsidRPr="00395BA8" w:rsidRDefault="00412996" w:rsidP="00412996">
      <w:pPr>
        <w:spacing w:after="0" w:line="240" w:lineRule="auto"/>
        <w:jc w:val="both"/>
        <w:rPr>
          <w:rFonts w:ascii="Times New Roman" w:hAnsi="Times New Roman" w:cs="Times New Roman"/>
          <w:sz w:val="24"/>
          <w:szCs w:val="24"/>
        </w:rPr>
      </w:pPr>
    </w:p>
    <w:p w14:paraId="62B89A10"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noProof/>
        </w:rPr>
        <w:drawing>
          <wp:inline distT="0" distB="0" distL="0" distR="0" wp14:anchorId="1247B43C" wp14:editId="3741C21A">
            <wp:extent cx="4122729" cy="2918412"/>
            <wp:effectExtent l="0" t="0" r="0" b="0"/>
            <wp:docPr id="932831861" name="Slika 1" descr="V tabeli so predstvaljene stopnje pečenja s pripadajočimi opisi mesa in središčno temepraturo po počivanju.&#10;Meso s stopnjo pečenja zelo surovo (extra-rare) je še temne, skoraj škrlatne barve in komaj toplo. Na otip se ne upira. Središčna temperatura po počivanju je 46°C. &#10;Meso s stopnjo pečenja srednje surovo (rare) je še temne rdeče barve z nekaj sokovi, na otip mehko in nekoliko prožno. Središčna temperatura po počivanju je 52°C. &#10;Pri mesu s stopnjo pečenja manj pečeno (medium-rare) sta dve tretjini preseka rdečkasto obarvani, opazno je malo rožnatih sokov, na otip je mehko in nekoliko prožno. Središčna temperatura po počivanju je od 56°C do 58°C.&#10;Pri mesu s stopnjo pečenja srednje pečeno (medium) je ena tretjini preseka rdečkasto obarvana, na sredini je meso rožnato z malo sokov, na otip srednje mehko in prožno. Središčna temperatura po počivanju je 62°C.&#10;Meso s stopnjo pečenja pečeno (well-done) je v celem preseku sivorjavo obarvano, lahko ima le sled rožnate barve, vendar ni izsušeno, na dotik čvrsto in nekoliko prožno. Središčna temperatura po počivanju je 71°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31861" name="Slika 1" descr="V tabeli so predstvaljene stopnje pečenja s pripadajočimi opisi mesa in središčno temepraturo po počivanju.&#10;Meso s stopnjo pečenja zelo surovo (extra-rare) je še temne, skoraj škrlatne barve in komaj toplo. Na otip se ne upira. Središčna temperatura po počivanju je 46°C. &#10;Meso s stopnjo pečenja srednje surovo (rare) je še temne rdeče barve z nekaj sokovi, na otip mehko in nekoliko prožno. Središčna temperatura po počivanju je 52°C. &#10;Pri mesu s stopnjo pečenja manj pečeno (medium-rare) sta dve tretjini preseka rdečkasto obarvani, opazno je malo rožnatih sokov, na otip je mehko in nekoliko prožno. Središčna temperatura po počivanju je od 56°C do 58°C.&#10;Pri mesu s stopnjo pečenja srednje pečeno (medium) je ena tretjini preseka rdečkasto obarvana, na sredini je meso rožnato z malo sokov, na otip srednje mehko in prožno. Središčna temperatura po počivanju je 62°C.&#10;Meso s stopnjo pečenja pečeno (well-done) je v celem preseku sivorjavo obarvano, lahko ima le sled rožnate barve, vendar ni izsušeno, na dotik čvrsto in nekoliko prožno. Središčna temperatura po počivanju je 71°C.&#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47105" cy="2935667"/>
                    </a:xfrm>
                    <a:prstGeom prst="rect">
                      <a:avLst/>
                    </a:prstGeom>
                    <a:noFill/>
                    <a:ln>
                      <a:noFill/>
                    </a:ln>
                  </pic:spPr>
                </pic:pic>
              </a:graphicData>
            </a:graphic>
          </wp:inline>
        </w:drawing>
      </w:r>
    </w:p>
    <w:p w14:paraId="5EFB4941" w14:textId="77777777" w:rsidR="00412996" w:rsidRPr="00395BA8" w:rsidRDefault="00412996" w:rsidP="00412996">
      <w:pPr>
        <w:spacing w:after="0" w:line="240" w:lineRule="auto"/>
        <w:jc w:val="both"/>
        <w:rPr>
          <w:rFonts w:ascii="Times New Roman" w:hAnsi="Times New Roman" w:cs="Times New Roman"/>
          <w:b/>
          <w:bCs/>
          <w:sz w:val="24"/>
          <w:szCs w:val="24"/>
        </w:rPr>
      </w:pPr>
    </w:p>
    <w:p w14:paraId="69361C9A" w14:textId="71F95083"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Naša naloga med peko je spremljanje središčne temperature mesa, ki je edni zanesljiv pokazatelj stopnje </w:t>
      </w:r>
      <w:proofErr w:type="spellStart"/>
      <w:r w:rsidRPr="00395BA8">
        <w:rPr>
          <w:rFonts w:ascii="Times New Roman" w:hAnsi="Times New Roman" w:cs="Times New Roman"/>
          <w:sz w:val="24"/>
          <w:szCs w:val="24"/>
        </w:rPr>
        <w:t>pečenosti</w:t>
      </w:r>
      <w:proofErr w:type="spellEnd"/>
      <w:r w:rsidRPr="00395BA8">
        <w:rPr>
          <w:rFonts w:ascii="Times New Roman" w:hAnsi="Times New Roman" w:cs="Times New Roman"/>
          <w:sz w:val="24"/>
          <w:szCs w:val="24"/>
        </w:rPr>
        <w:t xml:space="preserve"> mesa.</w:t>
      </w:r>
    </w:p>
    <w:p w14:paraId="5BF41F8D"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Za indirektno peko, žar segrejemo na  180°C do 220°C, za direktno peko pa temperaturo nekoliko zvišamo na okrog 250°C.</w:t>
      </w:r>
    </w:p>
    <w:p w14:paraId="3F6B5BBC" w14:textId="77777777" w:rsidR="00412996" w:rsidRPr="00395BA8" w:rsidRDefault="00412996" w:rsidP="00412996">
      <w:pPr>
        <w:spacing w:after="0" w:line="240" w:lineRule="auto"/>
        <w:jc w:val="both"/>
        <w:rPr>
          <w:rFonts w:ascii="Times New Roman" w:hAnsi="Times New Roman" w:cs="Times New Roman"/>
          <w:sz w:val="24"/>
          <w:szCs w:val="24"/>
        </w:rPr>
      </w:pPr>
    </w:p>
    <w:p w14:paraId="14AB0A46" w14:textId="77777777"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Za manj pečeno (</w:t>
      </w:r>
      <w:proofErr w:type="spellStart"/>
      <w:r w:rsidRPr="00395BA8">
        <w:rPr>
          <w:rFonts w:ascii="Times New Roman" w:hAnsi="Times New Roman" w:cs="Times New Roman"/>
          <w:sz w:val="24"/>
          <w:szCs w:val="24"/>
        </w:rPr>
        <w:t>medium</w:t>
      </w:r>
      <w:proofErr w:type="spellEnd"/>
      <w:r w:rsidRPr="00395BA8">
        <w:rPr>
          <w:rFonts w:ascii="Times New Roman" w:hAnsi="Times New Roman" w:cs="Times New Roman"/>
          <w:sz w:val="24"/>
          <w:szCs w:val="24"/>
        </w:rPr>
        <w:t xml:space="preserve"> – </w:t>
      </w:r>
      <w:proofErr w:type="spellStart"/>
      <w:r w:rsidRPr="00395BA8">
        <w:rPr>
          <w:rFonts w:ascii="Times New Roman" w:hAnsi="Times New Roman" w:cs="Times New Roman"/>
          <w:sz w:val="24"/>
          <w:szCs w:val="24"/>
        </w:rPr>
        <w:t>rare</w:t>
      </w:r>
      <w:proofErr w:type="spellEnd"/>
      <w:r w:rsidRPr="00395BA8">
        <w:rPr>
          <w:rFonts w:ascii="Times New Roman" w:hAnsi="Times New Roman" w:cs="Times New Roman"/>
          <w:sz w:val="24"/>
          <w:szCs w:val="24"/>
        </w:rPr>
        <w:t>) meso indirektno (stran od žerjavice) pečemo do središčne temperature  med 45 in 48°C, nato pa še direktno (nad žerjavico) do središčne temperature med 52 in 54 °C.  Med počivanjem mesa po peki, temperatura naraste še za 4 do 5°C, tako da meso razrežemo pri idealnih 56 do 58°C.</w:t>
      </w:r>
    </w:p>
    <w:p w14:paraId="00B5E425" w14:textId="664443A5"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 xml:space="preserve">Dolgo je veljalo, da je najboljši </w:t>
      </w:r>
      <w:proofErr w:type="spellStart"/>
      <w:r w:rsidRPr="00395BA8">
        <w:rPr>
          <w:rFonts w:ascii="Times New Roman" w:hAnsi="Times New Roman" w:cs="Times New Roman"/>
          <w:sz w:val="24"/>
          <w:szCs w:val="24"/>
        </w:rPr>
        <w:t>stejk</w:t>
      </w:r>
      <w:proofErr w:type="spellEnd"/>
      <w:r w:rsidRPr="00395BA8">
        <w:rPr>
          <w:rFonts w:ascii="Times New Roman" w:hAnsi="Times New Roman" w:cs="Times New Roman"/>
          <w:sz w:val="24"/>
          <w:szCs w:val="24"/>
        </w:rPr>
        <w:t xml:space="preserve"> iz mlade govedine. Danes poskusi, tako doma kot v tujini kažejo, da se meso krav starih pet let in več, lahko po kakovosti primerja z mesom tradicionalnih mesnih pasem. Seveda je poleg pasme pomembna tudi prehrana. Pri naših tradicionalnih pasmah dobimo boljše meso, če govedo pitamo, saj je v osnovi manj </w:t>
      </w:r>
      <w:proofErr w:type="spellStart"/>
      <w:r w:rsidRPr="00395BA8">
        <w:rPr>
          <w:rFonts w:ascii="Times New Roman" w:hAnsi="Times New Roman" w:cs="Times New Roman"/>
          <w:sz w:val="24"/>
          <w:szCs w:val="24"/>
        </w:rPr>
        <w:t>premaščeno</w:t>
      </w:r>
      <w:proofErr w:type="spellEnd"/>
      <w:r w:rsidRPr="00395BA8">
        <w:rPr>
          <w:rFonts w:ascii="Times New Roman" w:hAnsi="Times New Roman" w:cs="Times New Roman"/>
          <w:sz w:val="24"/>
          <w:szCs w:val="24"/>
        </w:rPr>
        <w:t>. Če ga redimo samo na paši, je meso sicer primerno za vsakdanjo uporabo, ne daje pa gurmanskih presežkov.  Zato je zelo priporočljivo, da se pašno govedo dopita z energetsko močno krmo, ki omogoča nalaganje maščobe kar posledično daje polnejši okus mes</w:t>
      </w:r>
      <w:r w:rsidR="001A7445" w:rsidRPr="00395BA8">
        <w:rPr>
          <w:rFonts w:ascii="Times New Roman" w:hAnsi="Times New Roman" w:cs="Times New Roman"/>
          <w:sz w:val="24"/>
          <w:szCs w:val="24"/>
        </w:rPr>
        <w:t>u</w:t>
      </w:r>
      <w:r w:rsidRPr="00395BA8">
        <w:rPr>
          <w:rFonts w:ascii="Times New Roman" w:hAnsi="Times New Roman" w:cs="Times New Roman"/>
          <w:sz w:val="24"/>
          <w:szCs w:val="24"/>
        </w:rPr>
        <w:t>.</w:t>
      </w:r>
    </w:p>
    <w:p w14:paraId="5CFE0235" w14:textId="77777777" w:rsidR="00412996" w:rsidRPr="00395BA8" w:rsidRDefault="00412996" w:rsidP="00412996">
      <w:pPr>
        <w:spacing w:after="0" w:line="240" w:lineRule="auto"/>
        <w:jc w:val="both"/>
        <w:rPr>
          <w:rFonts w:ascii="Times New Roman" w:hAnsi="Times New Roman" w:cs="Times New Roman"/>
          <w:sz w:val="24"/>
          <w:szCs w:val="24"/>
        </w:rPr>
      </w:pPr>
    </w:p>
    <w:p w14:paraId="17A78FE3" w14:textId="2E5A748C" w:rsidR="00412996" w:rsidRPr="00395BA8" w:rsidRDefault="00412996" w:rsidP="00412996">
      <w:pPr>
        <w:spacing w:after="0" w:line="240" w:lineRule="auto"/>
        <w:jc w:val="both"/>
        <w:rPr>
          <w:rFonts w:ascii="Times New Roman" w:hAnsi="Times New Roman" w:cs="Times New Roman"/>
          <w:sz w:val="24"/>
          <w:szCs w:val="24"/>
        </w:rPr>
      </w:pPr>
      <w:r w:rsidRPr="00395BA8">
        <w:rPr>
          <w:rFonts w:ascii="Times New Roman" w:hAnsi="Times New Roman" w:cs="Times New Roman"/>
          <w:sz w:val="24"/>
          <w:szCs w:val="24"/>
        </w:rPr>
        <w:t>Ob poznavanju lastnosti mesa, pravilnega zorenja, rokovanja, skladiščenja in priprave, bodo tudi kulinarični rezultati vrhunski. Zato je pomembno, da se o vsem tem dobro podučijo vsi rejci, predvsem pa kmetije, ki prodajajo meso</w:t>
      </w:r>
      <w:r w:rsidRPr="00395BA8">
        <w:rPr>
          <w:rFonts w:ascii="Times New Roman" w:hAnsi="Times New Roman" w:cs="Times New Roman"/>
        </w:rPr>
        <w:t xml:space="preserve"> </w:t>
      </w:r>
      <w:r w:rsidRPr="00395BA8">
        <w:rPr>
          <w:rFonts w:ascii="Times New Roman" w:hAnsi="Times New Roman" w:cs="Times New Roman"/>
          <w:sz w:val="24"/>
          <w:szCs w:val="24"/>
        </w:rPr>
        <w:t>neposredno</w:t>
      </w:r>
      <w:r w:rsidR="001A7445" w:rsidRPr="00395BA8">
        <w:rPr>
          <w:rFonts w:ascii="Times New Roman" w:hAnsi="Times New Roman" w:cs="Times New Roman"/>
          <w:sz w:val="24"/>
          <w:szCs w:val="24"/>
        </w:rPr>
        <w:t xml:space="preserve"> </w:t>
      </w:r>
      <w:r w:rsidRPr="00395BA8">
        <w:rPr>
          <w:rFonts w:ascii="Times New Roman" w:hAnsi="Times New Roman" w:cs="Times New Roman"/>
          <w:sz w:val="24"/>
          <w:szCs w:val="24"/>
        </w:rPr>
        <w:t xml:space="preserve">ali pa ga  ponujajo na najbolj gospodaren način – gostom na mizi. Danes so vsi porabniki, predvsem pa turisti, vedno bolj zahtevni glede hrane. Trd in prepečen zrezek lahko dobimo v vsaki samopostrežni restavraciji. Okusen, mehek in sočen kos mesa pa  lahko pripravite le z vrhunsko osnovno surovino in veliko znanja. </w:t>
      </w:r>
    </w:p>
    <w:p w14:paraId="79DE2802" w14:textId="77777777" w:rsidR="00412996" w:rsidRPr="00395BA8" w:rsidRDefault="00412996" w:rsidP="00F674A0">
      <w:pPr>
        <w:pStyle w:val="Odstavekseznama"/>
        <w:spacing w:after="0" w:line="240" w:lineRule="auto"/>
        <w:ind w:left="0"/>
        <w:jc w:val="both"/>
        <w:rPr>
          <w:rFonts w:ascii="Times New Roman" w:hAnsi="Times New Roman" w:cs="Times New Roman"/>
          <w:sz w:val="24"/>
          <w:szCs w:val="24"/>
        </w:rPr>
      </w:pPr>
    </w:p>
    <w:p w14:paraId="00000B64" w14:textId="7427D291" w:rsidR="002B35F4" w:rsidRPr="00395BA8" w:rsidRDefault="002B35F4" w:rsidP="00541261">
      <w:pPr>
        <w:pStyle w:val="Naslov1"/>
        <w:rPr>
          <w:rFonts w:cs="Times New Roman"/>
        </w:rPr>
      </w:pPr>
      <w:bookmarkStart w:id="17" w:name="_Toc185854652"/>
      <w:r w:rsidRPr="00395BA8">
        <w:rPr>
          <w:rFonts w:cs="Times New Roman"/>
        </w:rPr>
        <w:t>Zaključek</w:t>
      </w:r>
      <w:bookmarkEnd w:id="17"/>
    </w:p>
    <w:p w14:paraId="4C1AFE8D" w14:textId="75F037BE" w:rsidR="00BF1EB6" w:rsidRPr="00395BA8" w:rsidRDefault="00BF1EB6" w:rsidP="00F674A0">
      <w:pPr>
        <w:pStyle w:val="Odstavekseznama"/>
        <w:spacing w:after="0" w:line="240" w:lineRule="auto"/>
        <w:ind w:left="0"/>
        <w:jc w:val="both"/>
        <w:rPr>
          <w:rFonts w:ascii="Times New Roman" w:hAnsi="Times New Roman" w:cs="Times New Roman"/>
          <w:sz w:val="24"/>
          <w:szCs w:val="24"/>
        </w:rPr>
      </w:pPr>
      <w:r w:rsidRPr="00395BA8">
        <w:rPr>
          <w:rFonts w:ascii="Times New Roman" w:hAnsi="Times New Roman" w:cs="Times New Roman"/>
          <w:sz w:val="24"/>
          <w:szCs w:val="24"/>
        </w:rPr>
        <w:t>Pri ohranjanju lokalnih pasem domačih živali imajo rejci ključno vlogo. Najpomembnejša pogoja za učinkovito ohranjanje živalskih genskih virov sta uporaba pasem in izvajanje rejskih ukrepov. Obenem morajo rejci skrbeti, da med živalmi ne pri</w:t>
      </w:r>
      <w:r w:rsidR="001A7445" w:rsidRPr="00395BA8">
        <w:rPr>
          <w:rFonts w:ascii="Times New Roman" w:hAnsi="Times New Roman" w:cs="Times New Roman"/>
          <w:sz w:val="24"/>
          <w:szCs w:val="24"/>
        </w:rPr>
        <w:t>haja</w:t>
      </w:r>
      <w:r w:rsidRPr="00395BA8">
        <w:rPr>
          <w:rFonts w:ascii="Times New Roman" w:hAnsi="Times New Roman" w:cs="Times New Roman"/>
          <w:sz w:val="24"/>
          <w:szCs w:val="24"/>
        </w:rPr>
        <w:t xml:space="preserve"> do parjenja v sorodstvu, saj lahko na ta način</w:t>
      </w:r>
      <w:r w:rsidR="001A7445" w:rsidRPr="00395BA8">
        <w:rPr>
          <w:rFonts w:ascii="Times New Roman" w:hAnsi="Times New Roman" w:cs="Times New Roman"/>
          <w:sz w:val="24"/>
          <w:szCs w:val="24"/>
        </w:rPr>
        <w:t xml:space="preserve"> nastanejo</w:t>
      </w:r>
      <w:r w:rsidRPr="00395BA8">
        <w:rPr>
          <w:rFonts w:ascii="Times New Roman" w:hAnsi="Times New Roman" w:cs="Times New Roman"/>
          <w:sz w:val="24"/>
          <w:szCs w:val="24"/>
        </w:rPr>
        <w:t xml:space="preserve"> nepopravljiv</w:t>
      </w:r>
      <w:r w:rsidR="001A7445" w:rsidRPr="00395BA8">
        <w:rPr>
          <w:rFonts w:ascii="Times New Roman" w:hAnsi="Times New Roman" w:cs="Times New Roman"/>
          <w:sz w:val="24"/>
          <w:szCs w:val="24"/>
        </w:rPr>
        <w:t>e</w:t>
      </w:r>
      <w:r w:rsidRPr="00395BA8">
        <w:rPr>
          <w:rFonts w:ascii="Times New Roman" w:hAnsi="Times New Roman" w:cs="Times New Roman"/>
          <w:sz w:val="24"/>
          <w:szCs w:val="24"/>
        </w:rPr>
        <w:t xml:space="preserve"> posledic</w:t>
      </w:r>
      <w:r w:rsidR="001A7445" w:rsidRPr="00395BA8">
        <w:rPr>
          <w:rFonts w:ascii="Times New Roman" w:hAnsi="Times New Roman" w:cs="Times New Roman"/>
          <w:sz w:val="24"/>
          <w:szCs w:val="24"/>
        </w:rPr>
        <w:t>e</w:t>
      </w:r>
      <w:r w:rsidR="00161D78" w:rsidRPr="00395BA8">
        <w:rPr>
          <w:rFonts w:ascii="Times New Roman" w:hAnsi="Times New Roman" w:cs="Times New Roman"/>
          <w:sz w:val="24"/>
          <w:szCs w:val="24"/>
        </w:rPr>
        <w:t xml:space="preserve"> pri živalih</w:t>
      </w:r>
      <w:r w:rsidRPr="00395BA8">
        <w:rPr>
          <w:rFonts w:ascii="Times New Roman" w:hAnsi="Times New Roman" w:cs="Times New Roman"/>
          <w:sz w:val="24"/>
          <w:szCs w:val="24"/>
        </w:rPr>
        <w:t xml:space="preserve">, kakor tudi </w:t>
      </w:r>
      <w:r w:rsidR="00161D78" w:rsidRPr="00395BA8">
        <w:rPr>
          <w:rFonts w:ascii="Times New Roman" w:hAnsi="Times New Roman" w:cs="Times New Roman"/>
          <w:sz w:val="24"/>
          <w:szCs w:val="24"/>
        </w:rPr>
        <w:t>gospodarsk</w:t>
      </w:r>
      <w:r w:rsidR="001A7445" w:rsidRPr="00395BA8">
        <w:rPr>
          <w:rFonts w:ascii="Times New Roman" w:hAnsi="Times New Roman" w:cs="Times New Roman"/>
          <w:sz w:val="24"/>
          <w:szCs w:val="24"/>
        </w:rPr>
        <w:t>a</w:t>
      </w:r>
      <w:r w:rsidR="00161D78" w:rsidRPr="00395BA8">
        <w:rPr>
          <w:rFonts w:ascii="Times New Roman" w:hAnsi="Times New Roman" w:cs="Times New Roman"/>
          <w:sz w:val="24"/>
          <w:szCs w:val="24"/>
        </w:rPr>
        <w:t xml:space="preserve"> škod</w:t>
      </w:r>
      <w:r w:rsidR="001A7445" w:rsidRPr="00395BA8">
        <w:rPr>
          <w:rFonts w:ascii="Times New Roman" w:hAnsi="Times New Roman" w:cs="Times New Roman"/>
          <w:sz w:val="24"/>
          <w:szCs w:val="24"/>
        </w:rPr>
        <w:t>a</w:t>
      </w:r>
      <w:r w:rsidR="00161D78" w:rsidRPr="00395BA8">
        <w:rPr>
          <w:rFonts w:ascii="Times New Roman" w:hAnsi="Times New Roman" w:cs="Times New Roman"/>
          <w:sz w:val="24"/>
          <w:szCs w:val="24"/>
        </w:rPr>
        <w:t>.</w:t>
      </w:r>
      <w:r w:rsidR="00C33DAF" w:rsidRPr="00395BA8">
        <w:rPr>
          <w:rFonts w:ascii="Times New Roman" w:hAnsi="Times New Roman" w:cs="Times New Roman"/>
          <w:sz w:val="24"/>
          <w:szCs w:val="24"/>
        </w:rPr>
        <w:t xml:space="preserve"> Nenazadnje lahko prevelika izguba posameznih živalskih vrst privede do ogrožanja prehranske varnosti</w:t>
      </w:r>
      <w:r w:rsidR="00390D0A" w:rsidRPr="00395BA8">
        <w:rPr>
          <w:rFonts w:ascii="Times New Roman" w:hAnsi="Times New Roman" w:cs="Times New Roman"/>
          <w:sz w:val="24"/>
          <w:szCs w:val="24"/>
        </w:rPr>
        <w:t xml:space="preserve"> in samega obstoja človeštva.</w:t>
      </w:r>
    </w:p>
    <w:p w14:paraId="1545D750" w14:textId="77777777" w:rsidR="00F674A0" w:rsidRPr="00395BA8" w:rsidRDefault="00F674A0" w:rsidP="00F674A0">
      <w:pPr>
        <w:pStyle w:val="Odstavekseznama"/>
        <w:spacing w:after="0" w:line="240" w:lineRule="auto"/>
        <w:ind w:left="0"/>
        <w:jc w:val="both"/>
        <w:rPr>
          <w:rFonts w:ascii="Times New Roman" w:hAnsi="Times New Roman" w:cs="Times New Roman"/>
          <w:sz w:val="24"/>
          <w:szCs w:val="24"/>
        </w:rPr>
      </w:pPr>
    </w:p>
    <w:p w14:paraId="0D8203E5" w14:textId="36C5ECD4" w:rsidR="00EC10DB" w:rsidRPr="00395BA8" w:rsidRDefault="00EC10DB" w:rsidP="00541261">
      <w:pPr>
        <w:pStyle w:val="Naslov1"/>
        <w:rPr>
          <w:rFonts w:cs="Times New Roman"/>
        </w:rPr>
      </w:pPr>
      <w:bookmarkStart w:id="18" w:name="_Toc185854653"/>
      <w:r w:rsidRPr="00395BA8">
        <w:rPr>
          <w:rFonts w:cs="Times New Roman"/>
        </w:rPr>
        <w:t>Viri</w:t>
      </w:r>
      <w:bookmarkEnd w:id="18"/>
    </w:p>
    <w:p w14:paraId="54E9C056" w14:textId="089F5244" w:rsidR="00E06C26" w:rsidRPr="00395BA8" w:rsidRDefault="005A3305" w:rsidP="00F674A0">
      <w:pPr>
        <w:spacing w:after="0" w:line="240" w:lineRule="auto"/>
        <w:rPr>
          <w:rFonts w:ascii="Times New Roman" w:hAnsi="Times New Roman" w:cs="Times New Roman"/>
          <w:sz w:val="24"/>
          <w:szCs w:val="24"/>
        </w:rPr>
      </w:pPr>
      <w:hyperlink r:id="rId12" w:history="1">
        <w:r w:rsidRPr="00395BA8">
          <w:rPr>
            <w:rStyle w:val="Hiperpovezava"/>
            <w:rFonts w:ascii="Times New Roman" w:hAnsi="Times New Roman" w:cs="Times New Roman"/>
            <w:sz w:val="24"/>
            <w:szCs w:val="24"/>
          </w:rPr>
          <w:t>https://vecer.com/slovenija/danijela-bojkovski-avtohtone-pasme-so-nalozba-za-prihodnost-10254830</w:t>
        </w:r>
      </w:hyperlink>
      <w:r w:rsidRPr="00395BA8">
        <w:rPr>
          <w:rFonts w:ascii="Times New Roman" w:hAnsi="Times New Roman" w:cs="Times New Roman"/>
          <w:sz w:val="24"/>
          <w:szCs w:val="24"/>
        </w:rPr>
        <w:t xml:space="preserve"> (8.11.2024)</w:t>
      </w:r>
    </w:p>
    <w:p w14:paraId="13A675A2" w14:textId="0EAD6065" w:rsidR="00AD7076" w:rsidRPr="00395BA8" w:rsidRDefault="001205AA" w:rsidP="00F674A0">
      <w:pPr>
        <w:spacing w:after="0" w:line="240" w:lineRule="auto"/>
        <w:rPr>
          <w:rFonts w:ascii="Times New Roman" w:hAnsi="Times New Roman" w:cs="Times New Roman"/>
          <w:sz w:val="24"/>
          <w:szCs w:val="24"/>
        </w:rPr>
      </w:pPr>
      <w:hyperlink r:id="rId13" w:history="1">
        <w:r w:rsidRPr="00395BA8">
          <w:rPr>
            <w:rStyle w:val="Hiperpovezava"/>
            <w:rFonts w:ascii="Times New Roman" w:hAnsi="Times New Roman" w:cs="Times New Roman"/>
            <w:sz w:val="24"/>
            <w:szCs w:val="24"/>
          </w:rPr>
          <w:t>https://www.gov.si/assets/organi-v-sestavi/ARSKTRP/SNP/ZV-2024/5_7_LOKALNE-PASME-IN-SORTE.pdf</w:t>
        </w:r>
      </w:hyperlink>
      <w:r w:rsidRPr="00395BA8">
        <w:rPr>
          <w:rFonts w:ascii="Times New Roman" w:hAnsi="Times New Roman" w:cs="Times New Roman"/>
          <w:sz w:val="24"/>
          <w:szCs w:val="24"/>
        </w:rPr>
        <w:t xml:space="preserve"> </w:t>
      </w:r>
      <w:r w:rsidR="00AD7076" w:rsidRPr="00395BA8">
        <w:rPr>
          <w:rFonts w:ascii="Times New Roman" w:hAnsi="Times New Roman" w:cs="Times New Roman"/>
          <w:sz w:val="24"/>
          <w:szCs w:val="24"/>
        </w:rPr>
        <w:t>(11.11.2024)</w:t>
      </w:r>
    </w:p>
    <w:p w14:paraId="70FCD742" w14:textId="5280EFB3" w:rsidR="006576FF" w:rsidRPr="00395BA8" w:rsidRDefault="00461BED" w:rsidP="00F674A0">
      <w:pPr>
        <w:spacing w:after="0" w:line="240" w:lineRule="auto"/>
        <w:rPr>
          <w:rFonts w:ascii="Times New Roman" w:hAnsi="Times New Roman" w:cs="Times New Roman"/>
          <w:sz w:val="24"/>
          <w:szCs w:val="24"/>
        </w:rPr>
      </w:pPr>
      <w:hyperlink r:id="rId14" w:history="1">
        <w:r w:rsidRPr="00395BA8">
          <w:rPr>
            <w:rStyle w:val="Hiperpovezava"/>
            <w:rFonts w:ascii="Times New Roman" w:hAnsi="Times New Roman" w:cs="Times New Roman"/>
            <w:sz w:val="24"/>
            <w:szCs w:val="24"/>
          </w:rPr>
          <w:t>https://www.genska-banka.si/wp-content/uploads/2024/01/PROGRAM_2024_2030.pdf</w:t>
        </w:r>
      </w:hyperlink>
      <w:r w:rsidR="006576FF" w:rsidRPr="00395BA8">
        <w:rPr>
          <w:rFonts w:ascii="Times New Roman" w:hAnsi="Times New Roman" w:cs="Times New Roman"/>
          <w:sz w:val="24"/>
          <w:szCs w:val="24"/>
        </w:rPr>
        <w:t xml:space="preserve"> (11.11.2024)</w:t>
      </w:r>
    </w:p>
    <w:p w14:paraId="50566F7D" w14:textId="44202E11" w:rsidR="00AD7076" w:rsidRPr="00395BA8" w:rsidRDefault="00AD7076" w:rsidP="00F674A0">
      <w:pPr>
        <w:spacing w:after="0" w:line="240" w:lineRule="auto"/>
        <w:rPr>
          <w:rFonts w:ascii="Times New Roman" w:hAnsi="Times New Roman" w:cs="Times New Roman"/>
          <w:sz w:val="24"/>
          <w:szCs w:val="24"/>
        </w:rPr>
      </w:pPr>
      <w:hyperlink r:id="rId15" w:history="1">
        <w:r w:rsidRPr="00395BA8">
          <w:rPr>
            <w:rStyle w:val="Hiperpovezava"/>
            <w:rFonts w:ascii="Times New Roman" w:hAnsi="Times New Roman" w:cs="Times New Roman"/>
            <w:sz w:val="24"/>
            <w:szCs w:val="24"/>
          </w:rPr>
          <w:t>https://www.genska-banka.si/wp-content/uploads/2024/03/Koncno_porociloGB_2023.pdf</w:t>
        </w:r>
      </w:hyperlink>
      <w:r w:rsidRPr="00395BA8">
        <w:rPr>
          <w:rFonts w:ascii="Times New Roman" w:hAnsi="Times New Roman" w:cs="Times New Roman"/>
          <w:sz w:val="24"/>
          <w:szCs w:val="24"/>
        </w:rPr>
        <w:t xml:space="preserve"> (11.11.2024)</w:t>
      </w:r>
    </w:p>
    <w:p w14:paraId="05388F27" w14:textId="5D88C3B9" w:rsidR="002D38F8" w:rsidRPr="00395BA8" w:rsidRDefault="002D38F8" w:rsidP="00F674A0">
      <w:pPr>
        <w:spacing w:after="0" w:line="240" w:lineRule="auto"/>
        <w:rPr>
          <w:rFonts w:ascii="Times New Roman" w:hAnsi="Times New Roman" w:cs="Times New Roman"/>
          <w:sz w:val="24"/>
          <w:szCs w:val="24"/>
        </w:rPr>
      </w:pPr>
      <w:hyperlink r:id="rId16" w:history="1">
        <w:r w:rsidRPr="00395BA8">
          <w:rPr>
            <w:rStyle w:val="Hiperpovezava"/>
            <w:rFonts w:ascii="Times New Roman" w:hAnsi="Times New Roman" w:cs="Times New Roman"/>
            <w:sz w:val="24"/>
            <w:szCs w:val="24"/>
          </w:rPr>
          <w:t>https://www.genska-banka.si/register-pasem/</w:t>
        </w:r>
      </w:hyperlink>
      <w:r w:rsidRPr="00395BA8">
        <w:rPr>
          <w:rFonts w:ascii="Times New Roman" w:hAnsi="Times New Roman" w:cs="Times New Roman"/>
          <w:sz w:val="24"/>
          <w:szCs w:val="24"/>
        </w:rPr>
        <w:t xml:space="preserve"> (11.11.2024)</w:t>
      </w:r>
    </w:p>
    <w:p w14:paraId="74C8318F" w14:textId="61AC0972" w:rsidR="00853914" w:rsidRPr="00395BA8" w:rsidRDefault="00853914" w:rsidP="00F674A0">
      <w:pPr>
        <w:spacing w:after="0" w:line="240" w:lineRule="auto"/>
        <w:rPr>
          <w:rFonts w:ascii="Times New Roman" w:hAnsi="Times New Roman" w:cs="Times New Roman"/>
          <w:sz w:val="24"/>
          <w:szCs w:val="24"/>
        </w:rPr>
      </w:pPr>
      <w:r w:rsidRPr="00395BA8">
        <w:rPr>
          <w:rFonts w:ascii="Times New Roman" w:hAnsi="Times New Roman" w:cs="Times New Roman"/>
          <w:sz w:val="24"/>
          <w:szCs w:val="24"/>
        </w:rPr>
        <w:t>Pravilnik o ohranjanju biotske raznovrstnosti v živinoreji (URL RS št. 99/04)</w:t>
      </w:r>
    </w:p>
    <w:p w14:paraId="531C7146" w14:textId="743C170A" w:rsidR="00853914" w:rsidRPr="00395BA8" w:rsidRDefault="00853914" w:rsidP="00F674A0">
      <w:pPr>
        <w:spacing w:after="0" w:line="240" w:lineRule="auto"/>
        <w:rPr>
          <w:rFonts w:ascii="Times New Roman" w:hAnsi="Times New Roman" w:cs="Times New Roman"/>
          <w:sz w:val="24"/>
          <w:szCs w:val="24"/>
        </w:rPr>
      </w:pPr>
      <w:r w:rsidRPr="00395BA8">
        <w:rPr>
          <w:rFonts w:ascii="Times New Roman" w:hAnsi="Times New Roman" w:cs="Times New Roman"/>
          <w:sz w:val="24"/>
          <w:szCs w:val="24"/>
        </w:rPr>
        <w:t>Pravilnik o spremembah pravilnika o ohranjanju biotske raznovrstnosti v živinoreji (URL RS št. 88/14)</w:t>
      </w:r>
    </w:p>
    <w:p w14:paraId="12E0D4CD" w14:textId="77777777" w:rsidR="006A76F5" w:rsidRPr="00395BA8" w:rsidRDefault="006A76F5" w:rsidP="00F674A0">
      <w:pPr>
        <w:spacing w:after="0" w:line="240" w:lineRule="auto"/>
        <w:rPr>
          <w:rFonts w:ascii="Times New Roman" w:hAnsi="Times New Roman" w:cs="Times New Roman"/>
          <w:sz w:val="24"/>
          <w:szCs w:val="24"/>
        </w:rPr>
      </w:pPr>
    </w:p>
    <w:p w14:paraId="0DA68F75" w14:textId="77777777" w:rsidR="00B80512" w:rsidRPr="00395BA8" w:rsidRDefault="00B80512" w:rsidP="00F674A0">
      <w:pPr>
        <w:spacing w:after="0" w:line="240" w:lineRule="auto"/>
        <w:rPr>
          <w:rFonts w:ascii="Times New Roman" w:hAnsi="Times New Roman" w:cs="Times New Roman"/>
        </w:rPr>
      </w:pPr>
    </w:p>
    <w:p w14:paraId="6AD82CA4" w14:textId="77777777" w:rsidR="005A3305" w:rsidRPr="00395BA8" w:rsidRDefault="005A3305" w:rsidP="00F674A0">
      <w:pPr>
        <w:spacing w:after="0" w:line="240" w:lineRule="auto"/>
        <w:rPr>
          <w:rFonts w:ascii="Times New Roman" w:hAnsi="Times New Roman" w:cs="Times New Roman"/>
        </w:rPr>
      </w:pPr>
    </w:p>
    <w:p w14:paraId="74DD65E1" w14:textId="77777777" w:rsidR="005A3305" w:rsidRPr="006134C5" w:rsidRDefault="005A3305" w:rsidP="00F674A0">
      <w:pPr>
        <w:spacing w:after="0" w:line="240" w:lineRule="auto"/>
        <w:rPr>
          <w:rFonts w:ascii="Arial" w:hAnsi="Arial" w:cs="Arial"/>
        </w:rPr>
      </w:pPr>
    </w:p>
    <w:sectPr w:rsidR="005A3305" w:rsidRPr="006134C5">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98782" w14:textId="77777777" w:rsidR="00610E59" w:rsidRDefault="00610E59" w:rsidP="006D731F">
      <w:pPr>
        <w:spacing w:after="0" w:line="240" w:lineRule="auto"/>
      </w:pPr>
      <w:r>
        <w:separator/>
      </w:r>
    </w:p>
  </w:endnote>
  <w:endnote w:type="continuationSeparator" w:id="0">
    <w:p w14:paraId="5C05281F" w14:textId="77777777" w:rsidR="00610E59" w:rsidRDefault="00610E59" w:rsidP="006D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2867238"/>
      <w:docPartObj>
        <w:docPartGallery w:val="Page Numbers (Bottom of Page)"/>
        <w:docPartUnique/>
      </w:docPartObj>
    </w:sdtPr>
    <w:sdtContent>
      <w:p w14:paraId="5FB64C4F" w14:textId="50E8AC66" w:rsidR="006D731F" w:rsidRDefault="006D731F">
        <w:pPr>
          <w:pStyle w:val="Noga"/>
          <w:jc w:val="right"/>
        </w:pPr>
        <w:r>
          <w:fldChar w:fldCharType="begin"/>
        </w:r>
        <w:r>
          <w:instrText>PAGE   \* MERGEFORMAT</w:instrText>
        </w:r>
        <w:r>
          <w:fldChar w:fldCharType="separate"/>
        </w:r>
        <w:r>
          <w:t>2</w:t>
        </w:r>
        <w:r>
          <w:fldChar w:fldCharType="end"/>
        </w:r>
      </w:p>
    </w:sdtContent>
  </w:sdt>
  <w:p w14:paraId="71105B68" w14:textId="77777777" w:rsidR="006D731F" w:rsidRDefault="006D731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9281A" w14:textId="77777777" w:rsidR="00610E59" w:rsidRDefault="00610E59" w:rsidP="006D731F">
      <w:pPr>
        <w:spacing w:after="0" w:line="240" w:lineRule="auto"/>
      </w:pPr>
      <w:r>
        <w:separator/>
      </w:r>
    </w:p>
  </w:footnote>
  <w:footnote w:type="continuationSeparator" w:id="0">
    <w:p w14:paraId="0BB74AC1" w14:textId="77777777" w:rsidR="00610E59" w:rsidRDefault="00610E59" w:rsidP="006D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8374B"/>
    <w:multiLevelType w:val="hybridMultilevel"/>
    <w:tmpl w:val="F426DDBA"/>
    <w:lvl w:ilvl="0" w:tplc="04240001">
      <w:start w:val="1"/>
      <w:numFmt w:val="bullet"/>
      <w:lvlText w:val=""/>
      <w:lvlJc w:val="left"/>
      <w:pPr>
        <w:ind w:left="206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D187469"/>
    <w:multiLevelType w:val="hybridMultilevel"/>
    <w:tmpl w:val="81B0E6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CA32634"/>
    <w:multiLevelType w:val="hybridMultilevel"/>
    <w:tmpl w:val="A1782700"/>
    <w:lvl w:ilvl="0" w:tplc="04240001">
      <w:start w:val="1"/>
      <w:numFmt w:val="bullet"/>
      <w:lvlText w:val=""/>
      <w:lvlJc w:val="left"/>
      <w:pPr>
        <w:tabs>
          <w:tab w:val="num" w:pos="720"/>
        </w:tabs>
        <w:ind w:left="720" w:hanging="360"/>
      </w:pPr>
      <w:rPr>
        <w:rFonts w:ascii="Symbol" w:hAnsi="Symbol" w:hint="default"/>
      </w:rPr>
    </w:lvl>
    <w:lvl w:ilvl="1" w:tplc="4A82F21C" w:tentative="1">
      <w:start w:val="1"/>
      <w:numFmt w:val="bullet"/>
      <w:lvlText w:val=""/>
      <w:lvlJc w:val="left"/>
      <w:pPr>
        <w:tabs>
          <w:tab w:val="num" w:pos="1440"/>
        </w:tabs>
        <w:ind w:left="1440" w:hanging="360"/>
      </w:pPr>
      <w:rPr>
        <w:rFonts w:ascii="Wingdings" w:hAnsi="Wingdings" w:hint="default"/>
      </w:rPr>
    </w:lvl>
    <w:lvl w:ilvl="2" w:tplc="C004F890" w:tentative="1">
      <w:start w:val="1"/>
      <w:numFmt w:val="bullet"/>
      <w:lvlText w:val=""/>
      <w:lvlJc w:val="left"/>
      <w:pPr>
        <w:tabs>
          <w:tab w:val="num" w:pos="2160"/>
        </w:tabs>
        <w:ind w:left="2160" w:hanging="360"/>
      </w:pPr>
      <w:rPr>
        <w:rFonts w:ascii="Wingdings" w:hAnsi="Wingdings" w:hint="default"/>
      </w:rPr>
    </w:lvl>
    <w:lvl w:ilvl="3" w:tplc="6E08A1AC" w:tentative="1">
      <w:start w:val="1"/>
      <w:numFmt w:val="bullet"/>
      <w:lvlText w:val=""/>
      <w:lvlJc w:val="left"/>
      <w:pPr>
        <w:tabs>
          <w:tab w:val="num" w:pos="2880"/>
        </w:tabs>
        <w:ind w:left="2880" w:hanging="360"/>
      </w:pPr>
      <w:rPr>
        <w:rFonts w:ascii="Wingdings" w:hAnsi="Wingdings" w:hint="default"/>
      </w:rPr>
    </w:lvl>
    <w:lvl w:ilvl="4" w:tplc="C47E9956" w:tentative="1">
      <w:start w:val="1"/>
      <w:numFmt w:val="bullet"/>
      <w:lvlText w:val=""/>
      <w:lvlJc w:val="left"/>
      <w:pPr>
        <w:tabs>
          <w:tab w:val="num" w:pos="3600"/>
        </w:tabs>
        <w:ind w:left="3600" w:hanging="360"/>
      </w:pPr>
      <w:rPr>
        <w:rFonts w:ascii="Wingdings" w:hAnsi="Wingdings" w:hint="default"/>
      </w:rPr>
    </w:lvl>
    <w:lvl w:ilvl="5" w:tplc="E0604536" w:tentative="1">
      <w:start w:val="1"/>
      <w:numFmt w:val="bullet"/>
      <w:lvlText w:val=""/>
      <w:lvlJc w:val="left"/>
      <w:pPr>
        <w:tabs>
          <w:tab w:val="num" w:pos="4320"/>
        </w:tabs>
        <w:ind w:left="4320" w:hanging="360"/>
      </w:pPr>
      <w:rPr>
        <w:rFonts w:ascii="Wingdings" w:hAnsi="Wingdings" w:hint="default"/>
      </w:rPr>
    </w:lvl>
    <w:lvl w:ilvl="6" w:tplc="AB58DB88" w:tentative="1">
      <w:start w:val="1"/>
      <w:numFmt w:val="bullet"/>
      <w:lvlText w:val=""/>
      <w:lvlJc w:val="left"/>
      <w:pPr>
        <w:tabs>
          <w:tab w:val="num" w:pos="5040"/>
        </w:tabs>
        <w:ind w:left="5040" w:hanging="360"/>
      </w:pPr>
      <w:rPr>
        <w:rFonts w:ascii="Wingdings" w:hAnsi="Wingdings" w:hint="default"/>
      </w:rPr>
    </w:lvl>
    <w:lvl w:ilvl="7" w:tplc="7B560112" w:tentative="1">
      <w:start w:val="1"/>
      <w:numFmt w:val="bullet"/>
      <w:lvlText w:val=""/>
      <w:lvlJc w:val="left"/>
      <w:pPr>
        <w:tabs>
          <w:tab w:val="num" w:pos="5760"/>
        </w:tabs>
        <w:ind w:left="5760" w:hanging="360"/>
      </w:pPr>
      <w:rPr>
        <w:rFonts w:ascii="Wingdings" w:hAnsi="Wingdings" w:hint="default"/>
      </w:rPr>
    </w:lvl>
    <w:lvl w:ilvl="8" w:tplc="57469C5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9F23B9"/>
    <w:multiLevelType w:val="hybridMultilevel"/>
    <w:tmpl w:val="71761DDA"/>
    <w:lvl w:ilvl="0" w:tplc="CA1E8F00">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478378">
    <w:abstractNumId w:val="3"/>
  </w:num>
  <w:num w:numId="2" w16cid:durableId="1271350904">
    <w:abstractNumId w:val="1"/>
  </w:num>
  <w:num w:numId="3" w16cid:durableId="506679275">
    <w:abstractNumId w:val="0"/>
  </w:num>
  <w:num w:numId="4" w16cid:durableId="894243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26"/>
    <w:rsid w:val="00010C0B"/>
    <w:rsid w:val="000427D2"/>
    <w:rsid w:val="00054111"/>
    <w:rsid w:val="000667EF"/>
    <w:rsid w:val="000926FE"/>
    <w:rsid w:val="000C1A64"/>
    <w:rsid w:val="001205AA"/>
    <w:rsid w:val="00121C36"/>
    <w:rsid w:val="001456CF"/>
    <w:rsid w:val="00161D78"/>
    <w:rsid w:val="001736A6"/>
    <w:rsid w:val="00177FD7"/>
    <w:rsid w:val="00196CFB"/>
    <w:rsid w:val="001A7445"/>
    <w:rsid w:val="001E0469"/>
    <w:rsid w:val="001E7642"/>
    <w:rsid w:val="001F340F"/>
    <w:rsid w:val="001F6AC7"/>
    <w:rsid w:val="001F6BB7"/>
    <w:rsid w:val="00242392"/>
    <w:rsid w:val="0025004B"/>
    <w:rsid w:val="00271128"/>
    <w:rsid w:val="002A3E1C"/>
    <w:rsid w:val="002B35F4"/>
    <w:rsid w:val="002D38F8"/>
    <w:rsid w:val="003162F5"/>
    <w:rsid w:val="00373E53"/>
    <w:rsid w:val="00385DC7"/>
    <w:rsid w:val="00390D0A"/>
    <w:rsid w:val="00395BA8"/>
    <w:rsid w:val="003C398C"/>
    <w:rsid w:val="003E205F"/>
    <w:rsid w:val="003E329F"/>
    <w:rsid w:val="003F18EC"/>
    <w:rsid w:val="003F5682"/>
    <w:rsid w:val="004055E5"/>
    <w:rsid w:val="00412996"/>
    <w:rsid w:val="00431655"/>
    <w:rsid w:val="00461BED"/>
    <w:rsid w:val="00472186"/>
    <w:rsid w:val="00483547"/>
    <w:rsid w:val="00496347"/>
    <w:rsid w:val="00497541"/>
    <w:rsid w:val="00501BF5"/>
    <w:rsid w:val="00541261"/>
    <w:rsid w:val="00584150"/>
    <w:rsid w:val="005A3305"/>
    <w:rsid w:val="005A4059"/>
    <w:rsid w:val="005D20E9"/>
    <w:rsid w:val="005F2373"/>
    <w:rsid w:val="00610E59"/>
    <w:rsid w:val="006134C5"/>
    <w:rsid w:val="006268AB"/>
    <w:rsid w:val="00634B87"/>
    <w:rsid w:val="00640311"/>
    <w:rsid w:val="00652177"/>
    <w:rsid w:val="006576FF"/>
    <w:rsid w:val="006833CF"/>
    <w:rsid w:val="006A6511"/>
    <w:rsid w:val="006A76F5"/>
    <w:rsid w:val="006D731F"/>
    <w:rsid w:val="00710F88"/>
    <w:rsid w:val="007322F2"/>
    <w:rsid w:val="007534C5"/>
    <w:rsid w:val="00761F19"/>
    <w:rsid w:val="00774629"/>
    <w:rsid w:val="007F1BD8"/>
    <w:rsid w:val="0085327F"/>
    <w:rsid w:val="00853914"/>
    <w:rsid w:val="00857AE6"/>
    <w:rsid w:val="00873089"/>
    <w:rsid w:val="00891B05"/>
    <w:rsid w:val="00894CBF"/>
    <w:rsid w:val="008E234E"/>
    <w:rsid w:val="00921078"/>
    <w:rsid w:val="009247C2"/>
    <w:rsid w:val="00930CAE"/>
    <w:rsid w:val="009417ED"/>
    <w:rsid w:val="009F3DC4"/>
    <w:rsid w:val="00A00182"/>
    <w:rsid w:val="00A048AE"/>
    <w:rsid w:val="00A0753C"/>
    <w:rsid w:val="00A41150"/>
    <w:rsid w:val="00A71F73"/>
    <w:rsid w:val="00AB0CA7"/>
    <w:rsid w:val="00AD7076"/>
    <w:rsid w:val="00AF290B"/>
    <w:rsid w:val="00B12A5F"/>
    <w:rsid w:val="00B27CA1"/>
    <w:rsid w:val="00B50A03"/>
    <w:rsid w:val="00B678FF"/>
    <w:rsid w:val="00B76CF4"/>
    <w:rsid w:val="00B80512"/>
    <w:rsid w:val="00BA48EF"/>
    <w:rsid w:val="00BB1A23"/>
    <w:rsid w:val="00BD77B1"/>
    <w:rsid w:val="00BE0AEF"/>
    <w:rsid w:val="00BF1EB6"/>
    <w:rsid w:val="00BF4A26"/>
    <w:rsid w:val="00C0096F"/>
    <w:rsid w:val="00C05BE1"/>
    <w:rsid w:val="00C33DAF"/>
    <w:rsid w:val="00C52B51"/>
    <w:rsid w:val="00C54FC7"/>
    <w:rsid w:val="00CA0974"/>
    <w:rsid w:val="00CA0CA6"/>
    <w:rsid w:val="00CB06A2"/>
    <w:rsid w:val="00CC603B"/>
    <w:rsid w:val="00CD0D2E"/>
    <w:rsid w:val="00CF7DD1"/>
    <w:rsid w:val="00D30D55"/>
    <w:rsid w:val="00D9111C"/>
    <w:rsid w:val="00DD196A"/>
    <w:rsid w:val="00DD6BDB"/>
    <w:rsid w:val="00DF0E0E"/>
    <w:rsid w:val="00DF1125"/>
    <w:rsid w:val="00DF23A4"/>
    <w:rsid w:val="00E05F72"/>
    <w:rsid w:val="00E06C26"/>
    <w:rsid w:val="00E4465E"/>
    <w:rsid w:val="00E63015"/>
    <w:rsid w:val="00E658E3"/>
    <w:rsid w:val="00E7419C"/>
    <w:rsid w:val="00E752DE"/>
    <w:rsid w:val="00E97874"/>
    <w:rsid w:val="00EA14AF"/>
    <w:rsid w:val="00EC10DB"/>
    <w:rsid w:val="00EC7879"/>
    <w:rsid w:val="00F10815"/>
    <w:rsid w:val="00F1147A"/>
    <w:rsid w:val="00F674A0"/>
    <w:rsid w:val="00FD7548"/>
    <w:rsid w:val="00FF43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613B0"/>
  <w15:chartTrackingRefBased/>
  <w15:docId w15:val="{ED5592B7-7E89-4C44-8BCE-B202DE3B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541261"/>
    <w:pPr>
      <w:keepNext/>
      <w:keepLines/>
      <w:spacing w:after="0"/>
      <w:outlineLvl w:val="0"/>
    </w:pPr>
    <w:rPr>
      <w:rFonts w:ascii="Times New Roman" w:eastAsiaTheme="majorEastAsia" w:hAnsi="Times New Roman" w:cstheme="majorBidi"/>
      <w:b/>
      <w:color w:val="000000" w:themeColor="text1"/>
      <w:sz w:val="24"/>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BF4A26"/>
    <w:pPr>
      <w:spacing w:after="200" w:line="276" w:lineRule="auto"/>
      <w:ind w:left="720"/>
      <w:contextualSpacing/>
    </w:pPr>
  </w:style>
  <w:style w:type="paragraph" w:styleId="Glava">
    <w:name w:val="header"/>
    <w:basedOn w:val="Navaden"/>
    <w:link w:val="GlavaZnak"/>
    <w:uiPriority w:val="99"/>
    <w:unhideWhenUsed/>
    <w:rsid w:val="006D731F"/>
    <w:pPr>
      <w:tabs>
        <w:tab w:val="center" w:pos="4536"/>
        <w:tab w:val="right" w:pos="9072"/>
      </w:tabs>
      <w:spacing w:after="0" w:line="240" w:lineRule="auto"/>
    </w:pPr>
  </w:style>
  <w:style w:type="character" w:customStyle="1" w:styleId="GlavaZnak">
    <w:name w:val="Glava Znak"/>
    <w:basedOn w:val="Privzetapisavaodstavka"/>
    <w:link w:val="Glava"/>
    <w:uiPriority w:val="99"/>
    <w:rsid w:val="006D731F"/>
  </w:style>
  <w:style w:type="paragraph" w:styleId="Noga">
    <w:name w:val="footer"/>
    <w:basedOn w:val="Navaden"/>
    <w:link w:val="NogaZnak"/>
    <w:uiPriority w:val="99"/>
    <w:unhideWhenUsed/>
    <w:rsid w:val="006D731F"/>
    <w:pPr>
      <w:tabs>
        <w:tab w:val="center" w:pos="4536"/>
        <w:tab w:val="right" w:pos="9072"/>
      </w:tabs>
      <w:spacing w:after="0" w:line="240" w:lineRule="auto"/>
    </w:pPr>
  </w:style>
  <w:style w:type="character" w:customStyle="1" w:styleId="NogaZnak">
    <w:name w:val="Noga Znak"/>
    <w:basedOn w:val="Privzetapisavaodstavka"/>
    <w:link w:val="Noga"/>
    <w:uiPriority w:val="99"/>
    <w:rsid w:val="006D731F"/>
  </w:style>
  <w:style w:type="character" w:styleId="Hiperpovezava">
    <w:name w:val="Hyperlink"/>
    <w:basedOn w:val="Privzetapisavaodstavka"/>
    <w:uiPriority w:val="99"/>
    <w:unhideWhenUsed/>
    <w:rsid w:val="005A3305"/>
    <w:rPr>
      <w:color w:val="0563C1" w:themeColor="hyperlink"/>
      <w:u w:val="single"/>
    </w:rPr>
  </w:style>
  <w:style w:type="character" w:styleId="Nerazreenaomemba">
    <w:name w:val="Unresolved Mention"/>
    <w:basedOn w:val="Privzetapisavaodstavka"/>
    <w:uiPriority w:val="99"/>
    <w:semiHidden/>
    <w:unhideWhenUsed/>
    <w:rsid w:val="005A3305"/>
    <w:rPr>
      <w:color w:val="605E5C"/>
      <w:shd w:val="clear" w:color="auto" w:fill="E1DFDD"/>
    </w:rPr>
  </w:style>
  <w:style w:type="character" w:styleId="SledenaHiperpovezava">
    <w:name w:val="FollowedHyperlink"/>
    <w:basedOn w:val="Privzetapisavaodstavka"/>
    <w:uiPriority w:val="99"/>
    <w:semiHidden/>
    <w:unhideWhenUsed/>
    <w:rsid w:val="002D38F8"/>
    <w:rPr>
      <w:color w:val="954F72" w:themeColor="followedHyperlink"/>
      <w:u w:val="single"/>
    </w:rPr>
  </w:style>
  <w:style w:type="paragraph" w:styleId="Revizija">
    <w:name w:val="Revision"/>
    <w:hidden/>
    <w:uiPriority w:val="99"/>
    <w:semiHidden/>
    <w:rsid w:val="00541261"/>
    <w:pPr>
      <w:spacing w:after="0" w:line="240" w:lineRule="auto"/>
    </w:pPr>
  </w:style>
  <w:style w:type="character" w:customStyle="1" w:styleId="Naslov1Znak">
    <w:name w:val="Naslov 1 Znak"/>
    <w:basedOn w:val="Privzetapisavaodstavka"/>
    <w:link w:val="Naslov1"/>
    <w:uiPriority w:val="9"/>
    <w:rsid w:val="00541261"/>
    <w:rPr>
      <w:rFonts w:ascii="Times New Roman" w:eastAsiaTheme="majorEastAsia" w:hAnsi="Times New Roman" w:cstheme="majorBidi"/>
      <w:b/>
      <w:color w:val="000000" w:themeColor="text1"/>
      <w:sz w:val="24"/>
      <w:szCs w:val="32"/>
    </w:rPr>
  </w:style>
  <w:style w:type="paragraph" w:styleId="NaslovTOC">
    <w:name w:val="TOC Heading"/>
    <w:basedOn w:val="Naslov1"/>
    <w:next w:val="Navaden"/>
    <w:uiPriority w:val="39"/>
    <w:unhideWhenUsed/>
    <w:qFormat/>
    <w:rsid w:val="00541261"/>
    <w:pPr>
      <w:spacing w:before="240"/>
      <w:outlineLvl w:val="9"/>
    </w:pPr>
    <w:rPr>
      <w:rFonts w:asciiTheme="majorHAnsi" w:hAnsiTheme="majorHAnsi"/>
      <w:b w:val="0"/>
      <w:color w:val="2E74B5" w:themeColor="accent1" w:themeShade="BF"/>
      <w:sz w:val="32"/>
      <w:lang w:eastAsia="sl-SI"/>
    </w:rPr>
  </w:style>
  <w:style w:type="paragraph" w:styleId="Kazalovsebine1">
    <w:name w:val="toc 1"/>
    <w:basedOn w:val="Navaden"/>
    <w:next w:val="Navaden"/>
    <w:autoRedefine/>
    <w:uiPriority w:val="39"/>
    <w:unhideWhenUsed/>
    <w:rsid w:val="00541261"/>
    <w:pPr>
      <w:spacing w:after="100"/>
    </w:pPr>
  </w:style>
  <w:style w:type="paragraph" w:styleId="Kazalovsebine2">
    <w:name w:val="toc 2"/>
    <w:basedOn w:val="Navaden"/>
    <w:next w:val="Navaden"/>
    <w:autoRedefine/>
    <w:uiPriority w:val="39"/>
    <w:unhideWhenUsed/>
    <w:rsid w:val="00541261"/>
    <w:pPr>
      <w:spacing w:after="100"/>
      <w:ind w:left="220"/>
    </w:pPr>
    <w:rPr>
      <w:rFonts w:eastAsiaTheme="minorEastAsia" w:cs="Times New Roman"/>
      <w:lang w:eastAsia="sl-SI"/>
    </w:rPr>
  </w:style>
  <w:style w:type="paragraph" w:styleId="Kazalovsebine3">
    <w:name w:val="toc 3"/>
    <w:basedOn w:val="Navaden"/>
    <w:next w:val="Navaden"/>
    <w:autoRedefine/>
    <w:uiPriority w:val="39"/>
    <w:unhideWhenUsed/>
    <w:rsid w:val="00541261"/>
    <w:pPr>
      <w:spacing w:after="100"/>
      <w:ind w:left="440"/>
    </w:pPr>
    <w:rPr>
      <w:rFonts w:eastAsiaTheme="minorEastAsia"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1581">
      <w:bodyDiv w:val="1"/>
      <w:marLeft w:val="0"/>
      <w:marRight w:val="0"/>
      <w:marTop w:val="0"/>
      <w:marBottom w:val="0"/>
      <w:divBdr>
        <w:top w:val="none" w:sz="0" w:space="0" w:color="auto"/>
        <w:left w:val="none" w:sz="0" w:space="0" w:color="auto"/>
        <w:bottom w:val="none" w:sz="0" w:space="0" w:color="auto"/>
        <w:right w:val="none" w:sz="0" w:space="0" w:color="auto"/>
      </w:divBdr>
    </w:div>
    <w:div w:id="362482636">
      <w:bodyDiv w:val="1"/>
      <w:marLeft w:val="0"/>
      <w:marRight w:val="0"/>
      <w:marTop w:val="0"/>
      <w:marBottom w:val="0"/>
      <w:divBdr>
        <w:top w:val="none" w:sz="0" w:space="0" w:color="auto"/>
        <w:left w:val="none" w:sz="0" w:space="0" w:color="auto"/>
        <w:bottom w:val="none" w:sz="0" w:space="0" w:color="auto"/>
        <w:right w:val="none" w:sz="0" w:space="0" w:color="auto"/>
      </w:divBdr>
    </w:div>
    <w:div w:id="1212227991">
      <w:bodyDiv w:val="1"/>
      <w:marLeft w:val="0"/>
      <w:marRight w:val="0"/>
      <w:marTop w:val="0"/>
      <w:marBottom w:val="0"/>
      <w:divBdr>
        <w:top w:val="none" w:sz="0" w:space="0" w:color="auto"/>
        <w:left w:val="none" w:sz="0" w:space="0" w:color="auto"/>
        <w:bottom w:val="none" w:sz="0" w:space="0" w:color="auto"/>
        <w:right w:val="none" w:sz="0" w:space="0" w:color="auto"/>
      </w:divBdr>
    </w:div>
    <w:div w:id="1290014739">
      <w:bodyDiv w:val="1"/>
      <w:marLeft w:val="0"/>
      <w:marRight w:val="0"/>
      <w:marTop w:val="0"/>
      <w:marBottom w:val="0"/>
      <w:divBdr>
        <w:top w:val="none" w:sz="0" w:space="0" w:color="auto"/>
        <w:left w:val="none" w:sz="0" w:space="0" w:color="auto"/>
        <w:bottom w:val="none" w:sz="0" w:space="0" w:color="auto"/>
        <w:right w:val="none" w:sz="0" w:space="0" w:color="auto"/>
      </w:divBdr>
    </w:div>
    <w:div w:id="1414737070">
      <w:bodyDiv w:val="1"/>
      <w:marLeft w:val="0"/>
      <w:marRight w:val="0"/>
      <w:marTop w:val="0"/>
      <w:marBottom w:val="0"/>
      <w:divBdr>
        <w:top w:val="none" w:sz="0" w:space="0" w:color="auto"/>
        <w:left w:val="none" w:sz="0" w:space="0" w:color="auto"/>
        <w:bottom w:val="none" w:sz="0" w:space="0" w:color="auto"/>
        <w:right w:val="none" w:sz="0" w:space="0" w:color="auto"/>
      </w:divBdr>
    </w:div>
    <w:div w:id="1635672424">
      <w:bodyDiv w:val="1"/>
      <w:marLeft w:val="0"/>
      <w:marRight w:val="0"/>
      <w:marTop w:val="0"/>
      <w:marBottom w:val="0"/>
      <w:divBdr>
        <w:top w:val="none" w:sz="0" w:space="0" w:color="auto"/>
        <w:left w:val="none" w:sz="0" w:space="0" w:color="auto"/>
        <w:bottom w:val="none" w:sz="0" w:space="0" w:color="auto"/>
        <w:right w:val="none" w:sz="0" w:space="0" w:color="auto"/>
      </w:divBdr>
    </w:div>
    <w:div w:id="1675690155">
      <w:bodyDiv w:val="1"/>
      <w:marLeft w:val="0"/>
      <w:marRight w:val="0"/>
      <w:marTop w:val="0"/>
      <w:marBottom w:val="0"/>
      <w:divBdr>
        <w:top w:val="none" w:sz="0" w:space="0" w:color="auto"/>
        <w:left w:val="none" w:sz="0" w:space="0" w:color="auto"/>
        <w:bottom w:val="none" w:sz="0" w:space="0" w:color="auto"/>
        <w:right w:val="none" w:sz="0" w:space="0" w:color="auto"/>
      </w:divBdr>
    </w:div>
    <w:div w:id="204355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assets/organi-v-sestavi/ARSKTRP/SNP/ZV-2024/5_7_LOKALNE-PASME-IN-SORTE.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cer.com/slovenija/danijela-bojkovski-avtohtone-pasme-so-nalozba-za-prihodnost-1025483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enska-banka.si/register-pas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s://www.genska-banka.si/wp-content/uploads/2024/03/Koncno_porociloGB_2023.pdf"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enska-banka.si/wp-content/uploads/2024/01/PROGRAM_2024_2030.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0E7F069-A247-4C75-84FF-B4A76D0D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3993</Words>
  <Characters>22766</Characters>
  <Application>Microsoft Office Word</Application>
  <DocSecurity>0</DocSecurity>
  <Lines>189</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Komprej</dc:creator>
  <cp:keywords/>
  <dc:description/>
  <cp:lastModifiedBy>Vesna Čuček</cp:lastModifiedBy>
  <cp:revision>6</cp:revision>
  <cp:lastPrinted>2024-12-13T13:21:00Z</cp:lastPrinted>
  <dcterms:created xsi:type="dcterms:W3CDTF">2024-12-23T12:15:00Z</dcterms:created>
  <dcterms:modified xsi:type="dcterms:W3CDTF">2024-12-26T21:07:00Z</dcterms:modified>
</cp:coreProperties>
</file>